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56" w:lineRule="auto"/>
        <w:jc w:val="center"/>
        <w:rPr>
          <w:rFonts w:ascii="Comic Sans MS" w:cs="Comic Sans MS" w:hAnsi="Comic Sans MS" w:eastAsia="Comic Sans MS"/>
          <w:b w:val="1"/>
          <w:bCs w:val="1"/>
          <w:outline w:val="0"/>
          <w:color w:val="017100"/>
          <w:sz w:val="70"/>
          <w:szCs w:val="70"/>
          <w:u w:color="017100"/>
          <w14:textFill>
            <w14:solidFill>
              <w14:srgbClr w14:val="017100"/>
            </w14:solidFill>
          </w14:textFill>
        </w:rPr>
      </w:pPr>
      <w:r>
        <w:rPr>
          <w:rFonts w:ascii="Comic Sans MS" w:hAnsi="Comic Sans MS"/>
          <w:b w:val="1"/>
          <w:bCs w:val="1"/>
          <w:outline w:val="0"/>
          <w:color w:val="017100"/>
          <w:sz w:val="70"/>
          <w:szCs w:val="70"/>
          <w:u w:color="017100"/>
          <w:rtl w:val="0"/>
          <w14:textFill>
            <w14:solidFill>
              <w14:srgbClr w14:val="017100"/>
            </w14:solidFill>
          </w14:textFill>
        </w:rPr>
        <w:t>Regulamin rodzinnego konkursu plastycznego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56" w:lineRule="auto"/>
        <w:jc w:val="center"/>
        <w:rPr>
          <w:rFonts w:ascii="Comic Sans MS" w:cs="Comic Sans MS" w:hAnsi="Comic Sans MS" w:eastAsia="Comic Sans MS"/>
          <w:b w:val="1"/>
          <w:bCs w:val="1"/>
          <w:sz w:val="70"/>
          <w:szCs w:val="70"/>
        </w:rPr>
      </w:pPr>
      <w:r>
        <w:rPr>
          <w:rFonts w:ascii="Comic Sans MS" w:hAnsi="Comic Sans MS"/>
          <w:b w:val="1"/>
          <w:bCs w:val="1"/>
          <w:sz w:val="70"/>
          <w:szCs w:val="70"/>
          <w:rtl w:val="0"/>
        </w:rPr>
        <w:t>''</w:t>
      </w:r>
      <w:r>
        <w:rPr>
          <w:rFonts w:ascii="Comic Sans MS" w:hAnsi="Comic Sans MS"/>
          <w:b w:val="1"/>
          <w:bCs w:val="1"/>
          <w:outline w:val="0"/>
          <w:color w:val="6be65b"/>
          <w:sz w:val="70"/>
          <w:szCs w:val="70"/>
          <w:u w:color="6be65b"/>
          <w:rtl w:val="0"/>
          <w14:textFill>
            <w14:solidFill>
              <w14:srgbClr w14:val="6BE65B"/>
            </w14:solidFill>
          </w14:textFill>
        </w:rPr>
        <w:t>Dinozaur z plasteliny</w:t>
      </w:r>
      <w:r>
        <w:rPr>
          <w:rFonts w:ascii="Comic Sans MS" w:hAnsi="Comic Sans MS" w:hint="default"/>
          <w:b w:val="1"/>
          <w:bCs w:val="1"/>
          <w:sz w:val="70"/>
          <w:szCs w:val="70"/>
          <w:rtl w:val="1"/>
        </w:rPr>
        <w:t>’</w:t>
      </w:r>
      <w:r>
        <w:rPr>
          <w:rFonts w:ascii="Comic Sans MS" w:hAnsi="Comic Sans MS"/>
          <w:b w:val="1"/>
          <w:bCs w:val="1"/>
          <w:sz w:val="70"/>
          <w:szCs w:val="70"/>
          <w:rtl w:val="0"/>
        </w:rPr>
        <w:t>'</w:t>
      </w:r>
      <w:r>
        <w:rPr>
          <w:rFonts w:ascii="Comic Sans MS" w:cs="Comic Sans MS" w:hAnsi="Comic Sans MS" w:eastAsia="Comic Sans MS"/>
          <w:b w:val="1"/>
          <w:bCs w:val="1"/>
          <w:sz w:val="70"/>
          <w:szCs w:val="7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2213610</wp:posOffset>
            </wp:positionH>
            <wp:positionV relativeFrom="line">
              <wp:posOffset>741638</wp:posOffset>
            </wp:positionV>
            <wp:extent cx="2961529" cy="2221147"/>
            <wp:effectExtent l="0" t="0" r="0" b="0"/>
            <wp:wrapThrough wrapText="bothSides" distL="152400" distR="152400">
              <wp:wrapPolygon edited="1">
                <wp:start x="-93" y="-124"/>
                <wp:lineTo x="-93" y="0"/>
                <wp:lineTo x="-93" y="21602"/>
                <wp:lineTo x="-93" y="21725"/>
                <wp:lineTo x="0" y="21725"/>
                <wp:lineTo x="21600" y="21725"/>
                <wp:lineTo x="21692" y="21725"/>
                <wp:lineTo x="21692" y="21602"/>
                <wp:lineTo x="21692" y="0"/>
                <wp:lineTo x="21692" y="-124"/>
                <wp:lineTo x="21600" y="-124"/>
                <wp:lineTo x="0" y="-124"/>
                <wp:lineTo x="-93" y="-124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529" cy="2221147"/>
                    </a:xfrm>
                    <a:prstGeom prst="rect">
                      <a:avLst/>
                    </a:prstGeom>
                    <a:ln w="25400" cap="flat">
                      <a:solidFill>
                        <a:srgbClr val="F3F7F5"/>
                      </a:solidFill>
                      <a:prstDash val="solid"/>
                      <a:miter lim="400000"/>
                    </a:ln>
                    <a:effectLst>
                      <a:outerShdw sx="100000" sy="100000" kx="0" ky="0" algn="b" rotWithShape="0" blurRad="50800" dist="25400" dir="36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56" w:lineRule="auto"/>
        <w:jc w:val="center"/>
        <w:rPr>
          <w:rFonts w:ascii="Comic Sans MS" w:cs="Comic Sans MS" w:hAnsi="Comic Sans MS" w:eastAsia="Comic Sans MS"/>
          <w:b w:val="1"/>
          <w:bCs w:val="1"/>
          <w:sz w:val="70"/>
          <w:szCs w:val="70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56" w:lineRule="auto"/>
        <w:jc w:val="center"/>
        <w:rPr>
          <w:rFonts w:ascii="Comic Sans MS" w:cs="Comic Sans MS" w:hAnsi="Comic Sans MS" w:eastAsia="Comic Sans MS"/>
          <w:b w:val="1"/>
          <w:bCs w:val="1"/>
          <w:sz w:val="70"/>
          <w:szCs w:val="70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56" w:lineRule="auto"/>
        <w:jc w:val="center"/>
        <w:rPr>
          <w:rFonts w:ascii="Comic Sans MS" w:cs="Comic Sans MS" w:hAnsi="Comic Sans MS" w:eastAsia="Comic Sans MS"/>
          <w:b w:val="1"/>
          <w:bCs w:val="1"/>
          <w:sz w:val="70"/>
          <w:szCs w:val="70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56" w:lineRule="auto"/>
        <w:jc w:val="center"/>
        <w:rPr>
          <w:rFonts w:ascii="Comic Sans MS" w:cs="Comic Sans MS" w:hAnsi="Comic Sans MS" w:eastAsia="Comic Sans MS"/>
          <w:b w:val="1"/>
          <w:bCs w:val="1"/>
          <w:sz w:val="70"/>
          <w:szCs w:val="70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56" w:lineRule="auto"/>
        <w:jc w:val="center"/>
        <w:rPr>
          <w:rFonts w:ascii="Comic Sans MS" w:cs="Comic Sans MS" w:hAnsi="Comic Sans MS" w:eastAsia="Comic Sans MS"/>
          <w:b w:val="1"/>
          <w:bCs w:val="1"/>
          <w:sz w:val="70"/>
          <w:szCs w:val="70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56" w:lineRule="auto"/>
        <w:jc w:val="center"/>
        <w:rPr>
          <w:rFonts w:ascii="Comic Sans MS" w:cs="Comic Sans MS" w:hAnsi="Comic Sans MS" w:eastAsia="Comic Sans MS"/>
          <w:b w:val="1"/>
          <w:bCs w:val="1"/>
          <w:sz w:val="70"/>
          <w:szCs w:val="70"/>
        </w:rPr>
      </w:pPr>
      <w:r>
        <w:rPr>
          <w:rFonts w:ascii="Comic Sans MS" w:hAnsi="Comic Sans MS"/>
          <w:b w:val="1"/>
          <w:bCs w:val="1"/>
          <w:sz w:val="70"/>
          <w:szCs w:val="70"/>
          <w:rtl w:val="0"/>
        </w:rPr>
        <w:t>Przedszkole Kr</w:t>
      </w:r>
      <w:r>
        <w:rPr>
          <w:rFonts w:ascii="Comic Sans MS" w:hAnsi="Comic Sans MS" w:hint="default"/>
          <w:b w:val="1"/>
          <w:bCs w:val="1"/>
          <w:sz w:val="70"/>
          <w:szCs w:val="70"/>
          <w:rtl w:val="0"/>
          <w:lang w:val="es-ES_tradnl"/>
        </w:rPr>
        <w:t>ó</w:t>
      </w:r>
      <w:r>
        <w:rPr>
          <w:rFonts w:ascii="Comic Sans MS" w:hAnsi="Comic Sans MS"/>
          <w:b w:val="1"/>
          <w:bCs w:val="1"/>
          <w:sz w:val="70"/>
          <w:szCs w:val="70"/>
          <w:rtl w:val="0"/>
        </w:rPr>
        <w:t>l Maciu</w:t>
      </w:r>
      <w:r>
        <w:rPr>
          <w:rFonts w:ascii="Comic Sans MS" w:hAnsi="Comic Sans MS" w:hint="default"/>
          <w:b w:val="1"/>
          <w:bCs w:val="1"/>
          <w:sz w:val="70"/>
          <w:szCs w:val="70"/>
          <w:rtl w:val="0"/>
        </w:rPr>
        <w:t xml:space="preserve">ś </w:t>
      </w:r>
      <w:r>
        <w:rPr>
          <w:rFonts w:ascii="Comic Sans MS" w:hAnsi="Comic Sans MS"/>
          <w:b w:val="1"/>
          <w:bCs w:val="1"/>
          <w:sz w:val="70"/>
          <w:szCs w:val="70"/>
          <w:rtl w:val="0"/>
        </w:rPr>
        <w:t>II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56" w:lineRule="auto"/>
        <w:jc w:val="center"/>
        <w:rPr>
          <w:rFonts w:ascii="Comic Sans MS" w:cs="Comic Sans MS" w:hAnsi="Comic Sans MS" w:eastAsia="Comic Sans MS"/>
          <w:b w:val="1"/>
          <w:bCs w:val="1"/>
          <w:sz w:val="70"/>
          <w:szCs w:val="70"/>
        </w:rPr>
      </w:pPr>
      <w:r>
        <w:rPr>
          <w:rFonts w:ascii="Comic Sans MS" w:hAnsi="Comic Sans MS"/>
          <w:b w:val="1"/>
          <w:bCs w:val="1"/>
          <w:sz w:val="70"/>
          <w:szCs w:val="70"/>
          <w:rtl w:val="0"/>
        </w:rPr>
        <w:t xml:space="preserve">ul. Wojciechowska 5d, 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56" w:lineRule="auto"/>
        <w:jc w:val="center"/>
        <w:rPr>
          <w:rFonts w:ascii="Comic Sans MS" w:cs="Comic Sans MS" w:hAnsi="Comic Sans MS" w:eastAsia="Comic Sans MS"/>
          <w:b w:val="1"/>
          <w:bCs w:val="1"/>
          <w:sz w:val="70"/>
          <w:szCs w:val="70"/>
        </w:rPr>
      </w:pPr>
      <w:r>
        <w:rPr>
          <w:rFonts w:ascii="Comic Sans MS" w:hAnsi="Comic Sans MS"/>
          <w:b w:val="1"/>
          <w:bCs w:val="1"/>
          <w:sz w:val="70"/>
          <w:szCs w:val="70"/>
          <w:rtl w:val="0"/>
          <w:lang w:val="pt-PT"/>
        </w:rPr>
        <w:t>20-704 Lublin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40" w:lineRule="auto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40" w:lineRule="auto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40" w:lineRule="auto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40" w:lineRule="auto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40" w:lineRule="auto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240" w:lineRule="auto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1. Organizator konkursu: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Przedszkole Kr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 Maciu</w:t>
      </w:r>
      <w:r>
        <w:rPr>
          <w:rFonts w:ascii="Times New Roman" w:hAnsi="Times New Roman" w:hint="default"/>
          <w:rtl w:val="0"/>
        </w:rPr>
        <w:t xml:space="preserve">ś </w:t>
      </w:r>
      <w:r>
        <w:rPr>
          <w:rFonts w:ascii="Times New Roman" w:hAnsi="Times New Roman"/>
          <w:rtl w:val="0"/>
        </w:rPr>
        <w:t>II ma przyjemno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</w:rPr>
        <w:t>zaprosi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dzieci z naszego przedszkola w wieku od 3 do 6 lat do wzi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cia udzia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 w rodzinnym konkursie ''Dinozaur z plasteliny'' organizowanym na podstawie niniejszego Regulaminu.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2. Koordynatorzy konkursu: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Nauczyciele Przedszkola Kr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 Maciu</w:t>
      </w:r>
      <w:r>
        <w:rPr>
          <w:rFonts w:ascii="Times New Roman" w:hAnsi="Times New Roman" w:hint="default"/>
          <w:rtl w:val="0"/>
        </w:rPr>
        <w:t xml:space="preserve">ś </w:t>
      </w:r>
      <w:r>
        <w:rPr>
          <w:rFonts w:ascii="Times New Roman" w:hAnsi="Times New Roman"/>
          <w:rtl w:val="0"/>
        </w:rPr>
        <w:t>II tel. 785 885 302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3. Cel konkursu: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- Pobudzenie dzieci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cej wyobra</w:t>
      </w:r>
      <w:r>
        <w:rPr>
          <w:rFonts w:ascii="Times New Roman" w:hAnsi="Times New Roman" w:hint="default"/>
          <w:rtl w:val="0"/>
        </w:rPr>
        <w:t>ź</w:t>
      </w:r>
      <w:r>
        <w:rPr>
          <w:rFonts w:ascii="Times New Roman" w:hAnsi="Times New Roman"/>
          <w:rtl w:val="0"/>
        </w:rPr>
        <w:t>ni i pomys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owo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podczas projektowania i tworzenia dinozaura,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- Kszta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towanie u dzieci planowania, tw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rczo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oraz kreatywno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  <w:lang w:val="it-IT"/>
        </w:rPr>
        <w:t>ci,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- Promowanie rodzinnego sp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dzania czas wolnego i czerpania rado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ze wsp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lnej aktywno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tw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rczej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4. Zasady og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lne: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- Konkurs jest przeznaczony dla dzieci od 3 do 6 lat i ich rodzin.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- Ka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dy uczestnik 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z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tylko jedn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prac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- Warunkiem przyst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pienia do konkursu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dzie przes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anie do wychowawc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zdj</w:t>
      </w:r>
      <w:r>
        <w:rPr>
          <w:rFonts w:ascii="Times New Roman" w:hAnsi="Times New Roman" w:hint="default"/>
          <w:rtl w:val="0"/>
        </w:rPr>
        <w:t xml:space="preserve">ęć </w:t>
      </w:r>
      <w:r>
        <w:rPr>
          <w:rFonts w:ascii="Times New Roman" w:hAnsi="Times New Roman"/>
          <w:rtl w:val="0"/>
        </w:rPr>
        <w:t>prac konkursowych w terminie od 22 do 27 lutego 2023 r.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- Zg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oszenie pracy w konkursie jest 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wnoznaczne z przyj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ciem przez uczestnika konkursu oraz jego przedstawicieli ustawowych warunk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niniejszego regulaminu, a tak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wyra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eniem przez nich zgody na nieodp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atne wyeksponowanie pracy oraz przetwarzane przez Organizator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danych osobowych ka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dego uczestnika konkursu w celach z zwi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zanych z organizacj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konkursu.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5. Wymogi techniczne :</w:t>
      </w:r>
    </w:p>
    <w:p>
      <w:pPr>
        <w:pStyle w:val="Domyślne"/>
        <w:numPr>
          <w:ilvl w:val="0"/>
          <w:numId w:val="2"/>
        </w:numPr>
        <w:bidi w:val="0"/>
        <w:spacing w:before="0" w:after="12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praca musi by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wykonana z plasteliny</w:t>
      </w:r>
    </w:p>
    <w:p>
      <w:pPr>
        <w:pStyle w:val="Domyślne"/>
        <w:numPr>
          <w:ilvl w:val="0"/>
          <w:numId w:val="2"/>
        </w:numPr>
        <w:bidi w:val="0"/>
        <w:spacing w:before="0" w:after="12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praca musi mie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 xml:space="preserve">charakter przestrzenny </w:t>
      </w:r>
    </w:p>
    <w:p>
      <w:pPr>
        <w:pStyle w:val="Domyślne"/>
        <w:numPr>
          <w:ilvl w:val="0"/>
          <w:numId w:val="2"/>
        </w:numPr>
        <w:bidi w:val="0"/>
        <w:spacing w:before="0" w:after="12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wielko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i wygl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 pracy jest dowolna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6. Kryteria oceny: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- oryginalno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</w:rPr>
        <w:t>i pomys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owo</w:t>
      </w:r>
      <w:r>
        <w:rPr>
          <w:rFonts w:ascii="Times New Roman" w:hAnsi="Times New Roman" w:hint="default"/>
          <w:rtl w:val="0"/>
        </w:rPr>
        <w:t>ść</w:t>
      </w:r>
      <w:r>
        <w:rPr>
          <w:rFonts w:ascii="Times New Roman" w:hAnsi="Times New Roman"/>
          <w:rtl w:val="0"/>
        </w:rPr>
        <w:t>,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- estetyka wykonania,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- zgodno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</w:rPr>
        <w:t>z tematem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7. Terminy:</w:t>
      </w:r>
    </w:p>
    <w:p>
      <w:pPr>
        <w:pStyle w:val="Domyślne"/>
        <w:numPr>
          <w:ilvl w:val="0"/>
          <w:numId w:val="2"/>
        </w:numPr>
        <w:bidi w:val="0"/>
        <w:spacing w:before="0" w:after="12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Prace przyjmowane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do dnia 27 lutego 2023 roku do godziny 17:00.</w:t>
      </w:r>
    </w:p>
    <w:p>
      <w:pPr>
        <w:pStyle w:val="Domyślne"/>
        <w:numPr>
          <w:ilvl w:val="0"/>
          <w:numId w:val="2"/>
        </w:numPr>
        <w:bidi w:val="0"/>
        <w:spacing w:before="0" w:after="12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28 lutego nast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pi rozstrzygni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cie konkursu przez komisj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konkursow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.</w:t>
      </w:r>
    </w:p>
    <w:p>
      <w:pPr>
        <w:pStyle w:val="Domyślne"/>
        <w:numPr>
          <w:ilvl w:val="0"/>
          <w:numId w:val="2"/>
        </w:numPr>
        <w:bidi w:val="0"/>
        <w:spacing w:before="0" w:after="12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 Wr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czenie nagr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d oraz dyplom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nast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  <w:lang w:val="it-IT"/>
        </w:rPr>
        <w:t>pi 3 marca.</w:t>
      </w:r>
    </w:p>
    <w:p>
      <w:pPr>
        <w:pStyle w:val="Domyślne"/>
        <w:numPr>
          <w:ilvl w:val="0"/>
          <w:numId w:val="2"/>
        </w:numPr>
        <w:bidi w:val="0"/>
        <w:spacing w:before="0" w:after="12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Zdj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cia prac nale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 dostarczy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drog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  <w:lang w:val="en-US"/>
        </w:rPr>
        <w:t>mailow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do wychowawc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8. Jury, wy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onienie zwyci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zc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w: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- Oceny prac konkursowych dokona komisja powo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ana przez Organizator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w. Jej decyzje s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ostateczne oraz nieodwo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alne.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- Wszyscy uczestnicy bior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 udzia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w konkursie otrzymaj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upominki oraz dyplomy.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9. Postanowienia ko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cowe: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W sprawach nie obj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tych regulaminem, decyduje Organizator Konkursu.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Uczestnicy przyst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 do Konkursu i akceptuj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 niniejszy Regulamin 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wiadczaj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, i</w:t>
      </w:r>
      <w:r>
        <w:rPr>
          <w:rFonts w:ascii="Times New Roman" w:hAnsi="Times New Roman" w:hint="default"/>
          <w:rtl w:val="0"/>
        </w:rPr>
        <w:t xml:space="preserve">ż </w:t>
      </w:r>
      <w:r>
        <w:rPr>
          <w:rFonts w:ascii="Times New Roman" w:hAnsi="Times New Roman"/>
          <w:rtl w:val="0"/>
        </w:rPr>
        <w:t>zg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oszona przez nich praca jest dzie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em ich autorstwa w rozumieniu ustawy z dnia 4 lutego 1994 roku o prawie autorskim i prawach pokrewnych (Dz. U. 2006 Nr 90 poz. 631) . Wyra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aj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tak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zgod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na publikacj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zg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oszonej pracy przez Organizatora na stronie internetowej, https://krolmacius.lublin.pl/krol-macius-ii/</w:t>
      </w:r>
      <w:r>
        <w:rPr>
          <w:rFonts w:ascii="Times New Roman" w:hAnsi="Times New Roman" w:hint="default"/>
          <w:rtl w:val="0"/>
        </w:rPr>
        <w:t xml:space="preserve">  </w:t>
      </w:r>
      <w:r>
        <w:rPr>
          <w:rFonts w:ascii="Times New Roman" w:hAnsi="Times New Roman"/>
          <w:rtl w:val="0"/>
        </w:rPr>
        <w:t>i profilu facebookowym przedszkola.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10. Informacja nt. przetwarzania danych osobowych :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Zgodnie z art.13 Rozporz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dzenia Parlamentu Europejskiego i Rady (UE) 2016/679 z dn. 27 kwietnia 2016r. w sprawie ochrony os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b fizycznych w zwi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zku z przetwarzaniem danych osobowych i w sprawie swobodnego takich danych oraz uchylenia dyrektywy 95/46/WE (zw. dalej RODO) uprzejmie informujemy,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e: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Administratorem danych osobowych udost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pnionych w ramach konkursu jest organizator konkursu Przedszkole Kr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 Maciu</w:t>
      </w:r>
      <w:r>
        <w:rPr>
          <w:rFonts w:ascii="Times New Roman" w:hAnsi="Times New Roman" w:hint="default"/>
          <w:rtl w:val="0"/>
        </w:rPr>
        <w:t xml:space="preserve">ś </w:t>
      </w:r>
      <w:r>
        <w:rPr>
          <w:rFonts w:ascii="Times New Roman" w:hAnsi="Times New Roman"/>
          <w:rtl w:val="0"/>
          <w:lang w:val="en-US"/>
        </w:rPr>
        <w:t>II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 cz</w:t>
      </w:r>
      <w:r>
        <w:rPr>
          <w:rFonts w:ascii="Times New Roman" w:hAnsi="Times New Roman" w:hint="default"/>
          <w:rtl w:val="0"/>
        </w:rPr>
        <w:t>ęś</w:t>
      </w:r>
      <w:r>
        <w:rPr>
          <w:rFonts w:ascii="Times New Roman" w:hAnsi="Times New Roman"/>
          <w:rtl w:val="0"/>
        </w:rPr>
        <w:t>ci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Educo BSH Sp. z o. o. z siedzib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w Lublinie przy ul. B. Pa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nikowskiego 6.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Opiekunowie prawni uczestnik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konkursu wyra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 zgod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na udzia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w konkursie, jednocze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nie wyra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aj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zgod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na przetwarzanie danych osobowych (Imi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i Nazwisko, wiek oraz nazwa plac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wki uczestnika) przez Organizator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Konkursu wy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>cznie dla potrzeb niezb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dnych do realizacji konkursu oraz do publikacji danych osobowych (Imi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i Nazwisko, wiek oraz nazwa plac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wki uczestnika) w przypadku otrzymania nagrody w konkursie.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Dane osobowe uczestnik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konkursu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przetwarzane przez okres 1 roku od dnia zako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 xml:space="preserve">czenia konkursu, chyba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niezb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dny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dzie d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szy okres przetwarzania np.: z uwagi na 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zki archiwizacyjne.</w:t>
      </w:r>
    </w:p>
    <w:p>
      <w:pPr>
        <w:pStyle w:val="Domyś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after="120" w:line="360" w:lineRule="auto"/>
      </w:pPr>
      <w:r>
        <w:rPr>
          <w:rFonts w:ascii="Times New Roman" w:hAnsi="Times New Roman"/>
          <w:rtl w:val="0"/>
        </w:rPr>
        <w:t>Uczestnikom konkursu przys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 xml:space="preserve">uguje prawo do </w:t>
      </w:r>
      <w:r>
        <w:rPr>
          <w:rFonts w:ascii="Times New Roman" w:hAnsi="Times New Roman" w:hint="default"/>
          <w:rtl w:val="0"/>
        </w:rPr>
        <w:t>żą</w:t>
      </w:r>
      <w:r>
        <w:rPr>
          <w:rFonts w:ascii="Times New Roman" w:hAnsi="Times New Roman"/>
          <w:rtl w:val="0"/>
        </w:rPr>
        <w:t>dania od Administratora danych dost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pu do ich danych osobowych, ich sprostowania, usuni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cia lub ograniczenia przetwarzania lub wniesienia sprzeciwu wobec ich przetwarzania, a tak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prawo do przenoszenia danych.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 duży"/>
  </w:abstractNum>
  <w:abstractNum w:abstractNumId="1">
    <w:multiLevelType w:val="hybridMultilevel"/>
    <w:styleLink w:val="Punktor duży"/>
    <w:lvl w:ilvl="0">
      <w:start w:val="1"/>
      <w:numFmt w:val="bullet"/>
      <w:suff w:val="tab"/>
      <w:lvlText w:val="⁃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⁃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9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⁃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⁃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3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⁃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60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⁃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⁃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0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⁃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⁃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127" w:hanging="14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or duży">
    <w:name w:val="Punktor duż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