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72"/>
          <w:szCs w:val="72"/>
        </w:rPr>
      </w:pPr>
      <w:r>
        <w:rPr>
          <w:sz w:val="72"/>
          <w:szCs w:val="72"/>
        </w:rPr>
        <w:t>Regulamin konkursu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  <w:iCs/>
          <w:sz w:val="72"/>
          <w:szCs w:val="72"/>
        </w:rPr>
      </w:pPr>
      <w:r>
        <w:rPr>
          <w:i/>
          <w:iCs/>
          <w:sz w:val="72"/>
          <w:szCs w:val="72"/>
        </w:rPr>
        <w:t>‘’</w:t>
      </w:r>
      <w:r>
        <w:rPr>
          <w:i/>
          <w:iCs/>
          <w:sz w:val="72"/>
          <w:szCs w:val="72"/>
        </w:rPr>
        <w:t xml:space="preserve">Rodzinny konkurs </w:t>
      </w:r>
      <w:r>
        <w:rPr>
          <w:i/>
          <w:iCs/>
          <w:sz w:val="72"/>
          <w:szCs w:val="72"/>
        </w:rPr>
        <w:t>moje drzewo genealogiczne</w:t>
      </w:r>
      <w:r>
        <w:rPr>
          <w:i/>
          <w:iCs/>
          <w:sz w:val="72"/>
          <w:szCs w:val="72"/>
        </w:rPr>
        <w:t>’’</w:t>
      </w:r>
    </w:p>
    <w:p>
      <w:pPr>
        <w:pStyle w:val="Normal"/>
        <w:jc w:val="center"/>
        <w:rPr>
          <w:i/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1188085</wp:posOffset>
            </wp:positionH>
            <wp:positionV relativeFrom="paragraph">
              <wp:posOffset>281940</wp:posOffset>
            </wp:positionV>
            <wp:extent cx="3943350" cy="338264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Przedszkole Król Maciuś II</w:t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ul. Wojciechowska 5d, 20-704 Lublin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 Organizator konkursu </w:t>
      </w:r>
    </w:p>
    <w:p>
      <w:pPr>
        <w:pStyle w:val="Normal"/>
        <w:rPr/>
      </w:pPr>
      <w:r>
        <w:rPr/>
        <w:t xml:space="preserve">Przedszkole Król Maciuś II ma przyjemność zaprosić dzieci z naszego przedszkola w wieku od 3 do 6 lat do wzięcia udziału  w ‘’Rodzinnym Konkursie </w:t>
      </w:r>
      <w:r>
        <w:rPr/>
        <w:t>Moje Drzewo Genealogiczne</w:t>
      </w:r>
      <w:r>
        <w:rPr/>
        <w:t xml:space="preserve">” organizowanym na podstawie niniejszego Regulaminu.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2. Koordynatorzy konkursu: </w:t>
      </w:r>
    </w:p>
    <w:p>
      <w:pPr>
        <w:pStyle w:val="Normal"/>
        <w:rPr/>
      </w:pPr>
      <w:r>
        <w:rPr/>
        <w:t>Iwona Gromska</w:t>
      </w:r>
      <w:r>
        <w:rPr/>
        <w:t xml:space="preserve"> tel. 785 885 302 </w:t>
      </w:r>
    </w:p>
    <w:p>
      <w:pPr>
        <w:pStyle w:val="Normal"/>
        <w:rPr/>
      </w:pPr>
      <w:r>
        <w:rPr/>
        <w:t xml:space="preserve">Ilona Gdula tel. 785 885 302 </w:t>
      </w:r>
    </w:p>
    <w:p>
      <w:pPr>
        <w:pStyle w:val="Normal"/>
        <w:rPr/>
      </w:pPr>
      <w:r>
        <w:rPr/>
        <w:t>Weronika Piątek tel. 785 885 302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3. Cel konkursu  </w:t>
      </w:r>
    </w:p>
    <w:p>
      <w:pPr>
        <w:pStyle w:val="Normal"/>
        <w:rPr/>
      </w:pPr>
      <w:r>
        <w:rPr/>
        <w:t xml:space="preserve">- </w:t>
      </w:r>
      <w:r>
        <w:rPr/>
        <w:t>Rozbudzenie wyobraźni oraz kreatywnego  myślenia dziecka,</w:t>
      </w:r>
    </w:p>
    <w:p>
      <w:pPr>
        <w:pStyle w:val="Normal"/>
        <w:rPr/>
      </w:pPr>
      <w:r>
        <w:rPr/>
        <w:t>- Promowanie rodzinnego spędzania czas wolnego i czerpania radości ze wspólnej aktywności twórczej,</w:t>
      </w:r>
    </w:p>
    <w:p>
      <w:pPr>
        <w:pStyle w:val="Normal"/>
        <w:rPr/>
      </w:pPr>
      <w:r>
        <w:rPr/>
        <w:t xml:space="preserve">- </w:t>
      </w:r>
      <w:r>
        <w:rPr/>
        <w:t>Z</w:t>
      </w:r>
      <w:r>
        <w:rPr/>
        <w:t xml:space="preserve">ainteresowanie </w:t>
      </w:r>
      <w:r>
        <w:rPr/>
        <w:t>dzieci</w:t>
      </w:r>
      <w:r>
        <w:rPr/>
        <w:t xml:space="preserve"> tematyką poszukiwań genealogicznych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 Zasady ogólne:</w:t>
      </w:r>
    </w:p>
    <w:p>
      <w:pPr>
        <w:pStyle w:val="Normal"/>
        <w:rPr/>
      </w:pPr>
      <w:r>
        <w:rPr/>
        <w:t>- Konkurs jest przeznaczony dla dzieci od 3 do 6 lat i ich rodzin.</w:t>
      </w:r>
    </w:p>
    <w:p>
      <w:pPr>
        <w:pStyle w:val="Normal"/>
        <w:rPr/>
      </w:pPr>
      <w:r>
        <w:rPr/>
        <w:t>- Każdy uczestnik może złożyć tylko jedną pracę.</w:t>
      </w:r>
    </w:p>
    <w:p>
      <w:pPr>
        <w:pStyle w:val="Normal"/>
        <w:rPr/>
      </w:pPr>
      <w:r>
        <w:rPr/>
        <w:t xml:space="preserve">- Warunkiem przystąpienia do konkursu będzie przyniesienie stworzonej </w:t>
      </w:r>
      <w:r>
        <w:rPr/>
        <w:t>pracy.</w:t>
      </w:r>
    </w:p>
    <w:p>
      <w:pPr>
        <w:pStyle w:val="Normal"/>
        <w:rPr/>
      </w:pPr>
      <w:r>
        <w:rPr/>
        <w:t>- Zgłoszenie pracy w konkursie jest równoznaczne z przyjęciem przez uczestnika konkursu oraz jego przedstawicieli ustawowych warunków niniejszego regulaminu, a także wyrażeniem przez nich zgody na nieodpłatne wyeksponowanie pracy oraz przetwarzane przez Organizatorów danych osobowych każdego uczestnika konkursu w celach z związanych z organizacją konkursu.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 Wymogi techniczne :</w:t>
      </w:r>
    </w:p>
    <w:p>
      <w:pPr>
        <w:pStyle w:val="Normal"/>
        <w:rPr/>
      </w:pPr>
      <w:r>
        <w:rPr/>
        <w:t>- dowolność tematyki wykonania</w:t>
      </w:r>
    </w:p>
    <w:p>
      <w:pPr>
        <w:pStyle w:val="Normal"/>
        <w:rPr/>
      </w:pPr>
      <w:r>
        <w:rPr/>
        <w:t>- dowolna technika plastyczna,</w:t>
      </w:r>
    </w:p>
    <w:p>
      <w:pPr>
        <w:pStyle w:val="Normal"/>
        <w:rPr/>
      </w:pPr>
      <w:r>
        <w:rPr/>
        <w:t xml:space="preserve">-  </w:t>
      </w:r>
      <w:r>
        <w:rPr/>
        <w:t>f</w:t>
      </w:r>
      <w:r>
        <w:rPr/>
        <w:t>orma</w:t>
      </w:r>
      <w:r>
        <w:rPr/>
        <w:t xml:space="preserve">t </w:t>
      </w:r>
      <w:r>
        <w:rPr/>
        <w:t xml:space="preserve"> nie większym niż A3</w:t>
      </w:r>
    </w:p>
    <w:p>
      <w:pPr>
        <w:pStyle w:val="Normal"/>
        <w:rPr/>
      </w:pPr>
      <w:r>
        <w:rPr/>
        <w:t>- dołączona metryczna z imieniem, nazwiskiem autora</w:t>
      </w:r>
    </w:p>
    <w:p>
      <w:pPr>
        <w:pStyle w:val="Normal"/>
        <w:rPr/>
      </w:pPr>
      <w:r>
        <w:rPr/>
        <w:t xml:space="preserve">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6. Kryteria oceny:</w:t>
      </w:r>
    </w:p>
    <w:p>
      <w:pPr>
        <w:pStyle w:val="Normal"/>
        <w:rPr/>
      </w:pPr>
      <w:r>
        <w:rPr/>
        <w:t>- oryginalność i pomysłowość,</w:t>
      </w:r>
    </w:p>
    <w:p>
      <w:pPr>
        <w:pStyle w:val="Normal"/>
        <w:rPr/>
      </w:pPr>
      <w:r>
        <w:rPr/>
        <w:t>- estetyka wykonania,</w:t>
      </w:r>
    </w:p>
    <w:p>
      <w:pPr>
        <w:pStyle w:val="Normal"/>
        <w:rPr/>
      </w:pPr>
      <w:r>
        <w:rPr/>
        <w:t>- własny wkład pracy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7. Terminy:</w:t>
      </w:r>
    </w:p>
    <w:p>
      <w:pPr>
        <w:pStyle w:val="Normal"/>
        <w:rPr/>
      </w:pPr>
      <w:r>
        <w:rPr/>
        <w:t xml:space="preserve">- Prace przyjmowane będą do dnia </w:t>
      </w:r>
      <w:r>
        <w:rPr/>
        <w:t xml:space="preserve">28 </w:t>
      </w:r>
      <w:r>
        <w:rPr/>
        <w:t>kwietnia 202</w:t>
      </w:r>
      <w:r>
        <w:rPr/>
        <w:t>3</w:t>
      </w:r>
      <w:r>
        <w:rPr/>
        <w:t xml:space="preserve"> roku do godziny 17:00.</w:t>
      </w:r>
    </w:p>
    <w:p>
      <w:pPr>
        <w:pStyle w:val="Normal"/>
        <w:rPr/>
      </w:pPr>
      <w:r>
        <w:rPr/>
        <w:t xml:space="preserve">- </w:t>
      </w:r>
      <w:r>
        <w:rPr/>
        <w:t>5</w:t>
      </w:r>
      <w:r>
        <w:rPr/>
        <w:t xml:space="preserve"> </w:t>
      </w:r>
      <w:r>
        <w:rPr/>
        <w:t xml:space="preserve">maja </w:t>
      </w:r>
      <w:r>
        <w:rPr/>
        <w:t xml:space="preserve">nastąpi rozstrzygnięcie konkursu </w:t>
      </w:r>
      <w:r>
        <w:rPr/>
        <w:t xml:space="preserve">oraz </w:t>
      </w:r>
      <w:r>
        <w:rPr/>
        <w:t xml:space="preserve">wręczenie nagród </w:t>
      </w:r>
    </w:p>
    <w:p>
      <w:pPr>
        <w:pStyle w:val="Normal"/>
        <w:rPr/>
      </w:pPr>
      <w:r>
        <w:rPr/>
        <w:t>- Prace należy dostarczyć drogą pocztową lub osobiście na adres:</w:t>
      </w:r>
    </w:p>
    <w:p>
      <w:pPr>
        <w:pStyle w:val="Normal"/>
        <w:rPr/>
      </w:pPr>
      <w:r>
        <w:rPr/>
        <w:t>Przedszkole Król Maciuś II ul. Wojciechowska 5d, 20-704 Lublin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8. Jury, wyłonienie zwycięzców:</w:t>
      </w:r>
    </w:p>
    <w:p>
      <w:pPr>
        <w:pStyle w:val="Normal"/>
        <w:rPr/>
      </w:pPr>
      <w:r>
        <w:rPr/>
        <w:t xml:space="preserve">- Oceny prac konkursowych dokona komisja powołana przez Organizatorów. Jej decyzje są ostateczne oraz nieodwołalne. </w:t>
      </w:r>
    </w:p>
    <w:p>
      <w:pPr>
        <w:pStyle w:val="Normal"/>
        <w:rPr/>
      </w:pPr>
      <w:r>
        <w:rPr/>
        <w:t xml:space="preserve">- Wszyscy uczestnicy biorący udział w konkursie otrzymają upominki oraz dyplomy.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9. Postanowienia końcowe:</w:t>
      </w:r>
    </w:p>
    <w:p>
      <w:pPr>
        <w:pStyle w:val="Normal"/>
        <w:rPr/>
      </w:pPr>
      <w:r>
        <w:rPr/>
        <w:t xml:space="preserve">W sprawach nie objętych regulaminem, decyduje Organizator Konkursu. </w:t>
      </w:r>
    </w:p>
    <w:p>
      <w:pPr>
        <w:pStyle w:val="Normal"/>
        <w:rPr/>
      </w:pPr>
      <w:r>
        <w:rPr/>
        <w:t>Uczestnicy przystępując do Konkursu i akceptując niniejszy Regulamin oświadczają, iż zgłoszona przez nich praca jest dziełem ich autorstwa w rozumieniu ustawy z dnia 4 lutego 1994 roku o prawie autorskim i prawach pokrewnych (Dz. U. 2006 Nr 90 poz. 631) . Wyrażają także zgodę na publikację zgłoszonej pracy przez Organizatora na stronie internetowej, https://krolmacius.lublin.pl/krol-macius-ii/  i profilu facebookowym przedszkola.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10.  Informacja nt. przetwarzania danych osobowych :</w:t>
      </w:r>
    </w:p>
    <w:p>
      <w:pPr>
        <w:pStyle w:val="Normal"/>
        <w:rPr/>
      </w:pPr>
      <w:r>
        <w:rPr/>
        <w:t xml:space="preserve">Zgodnie z art.13 Rozporządzenia Parlamentu Europejskiego i Rady (UE) 2016/679 z dn. 27 kwietnia 2016r. w sprawie ochrony osób fizycznych w związku z przetwarzaniem danych osobowych i w sprawie swobodnego takich danych oraz uchylenia dyrektywy 95/46/WE (zw. dalej RODO) uprzejmie informujemy, że: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Administratorem danych osobowych udostępnionych w ramach konkursu jest organizator konkursu Przedszkole Król Maciuś II będące częścią Educo BSH Sp. z o. o. z siedzibą w Lublinie przy ul. B. Paśnikowskiego 6.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Opiekunowie prawni uczestników konkursu wyrażając zgodę na udział w konkursie, jednocześnie wyrażają zgodę na przetwarzanie danych osobowych (Imię i Nazwisko, wiek oraz nazwa placówki uczestnika) przez Organizatorów Konkursu wyłącznie dla potrzeb niezbędnych do realizacji konkursu oraz do publikacji danych osobowych (Imię i Nazwisko, wiek oraz nazwa placówki uczestnika) w przypadku otrzymania nagrody w konkursie.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Dane osobowe uczestników konkursu będą przetwarzane przez okres 1 roku od dnia zakończenia konkursu, chyba że niezbędny będzie dłuższy okres przetwarzania np.: z uwagi na obowiązki archiwizacyjne.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Uczestnikom konkursu przysługuje prawo do żądania od Administratora danych dostępu do ich danych osobowych, ich sprostowania, usunięcia lub ograniczenia przetwarzania lub wniesienia sprzeciwu wobec ich przetwarzania, a także prawo do przenoszenia danych.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LibreOffice/7.2.0.4$Windows_X86_64 LibreOffice_project/9a9c6381e3f7a62afc1329bd359cc48accb6435b</Application>
  <AppVersion>15.0000</AppVersion>
  <Pages>4</Pages>
  <Words>554</Words>
  <Characters>3464</Characters>
  <CharactersWithSpaces>4055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2022-09-27T19:32:00Z</dcterms:created>
  <dc:creator>ilonagdula830@gmail.com</dc:creator>
  <dc:description/>
  <dc:language>pl-PL</dc:language>
  <cp:lastModifiedBy/>
  <dcterms:modified xsi:type="dcterms:W3CDTF">2023-04-24T14:22:58Z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