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BDB" w:rsidRPr="000D1FAD" w:rsidRDefault="005911B3">
      <w:pPr>
        <w:pStyle w:val="Nagwek1"/>
        <w:rPr>
          <w:rFonts w:asciiTheme="minorHAnsi" w:hAnsiTheme="minorHAnsi" w:cstheme="minorHAnsi"/>
          <w:color w:val="9CC2E5" w:themeColor="accent1" w:themeTint="99"/>
          <w:sz w:val="36"/>
          <w:szCs w:val="36"/>
        </w:rPr>
      </w:pPr>
      <w:r w:rsidRPr="000D1FAD">
        <w:rPr>
          <w:rFonts w:asciiTheme="minorHAnsi" w:hAnsiTheme="minorHAnsi" w:cstheme="minorHAnsi"/>
          <w:color w:val="9CC2E5" w:themeColor="accent1" w:themeTint="99"/>
          <w:sz w:val="36"/>
          <w:szCs w:val="36"/>
        </w:rPr>
        <w:t xml:space="preserve">REGULAMIN </w:t>
      </w:r>
    </w:p>
    <w:p w:rsidR="009C3BDB" w:rsidRPr="000D1FAD" w:rsidRDefault="00994CAA">
      <w:pPr>
        <w:pStyle w:val="Nagwek1"/>
        <w:rPr>
          <w:rFonts w:asciiTheme="minorHAnsi" w:hAnsiTheme="minorHAnsi" w:cstheme="minorHAnsi"/>
          <w:color w:val="9CC2E5" w:themeColor="accent1" w:themeTint="99"/>
          <w:sz w:val="36"/>
          <w:szCs w:val="36"/>
        </w:rPr>
      </w:pPr>
      <w:r w:rsidRPr="000D1FAD">
        <w:rPr>
          <w:rFonts w:asciiTheme="minorHAnsi" w:hAnsiTheme="minorHAnsi" w:cstheme="minorHAnsi"/>
          <w:color w:val="9CC2E5" w:themeColor="accent1" w:themeTint="99"/>
          <w:sz w:val="36"/>
          <w:szCs w:val="36"/>
        </w:rPr>
        <w:t>X</w:t>
      </w:r>
      <w:r w:rsidR="00BD180E" w:rsidRPr="000D1FAD">
        <w:rPr>
          <w:rFonts w:asciiTheme="minorHAnsi" w:hAnsiTheme="minorHAnsi" w:cstheme="minorHAnsi"/>
          <w:color w:val="9CC2E5" w:themeColor="accent1" w:themeTint="99"/>
          <w:sz w:val="36"/>
          <w:szCs w:val="36"/>
        </w:rPr>
        <w:t>IV</w:t>
      </w:r>
      <w:r w:rsidR="005911B3" w:rsidRPr="000D1FAD">
        <w:rPr>
          <w:rFonts w:asciiTheme="minorHAnsi" w:hAnsiTheme="minorHAnsi" w:cstheme="minorHAnsi"/>
          <w:color w:val="9CC2E5" w:themeColor="accent1" w:themeTint="99"/>
          <w:sz w:val="36"/>
          <w:szCs w:val="36"/>
        </w:rPr>
        <w:t xml:space="preserve"> MIĘDZYPRZEDSZKOLNEGO </w:t>
      </w:r>
    </w:p>
    <w:p w:rsidR="003C1533" w:rsidRPr="000D1FAD" w:rsidRDefault="005911B3">
      <w:pPr>
        <w:pStyle w:val="Nagwek1"/>
        <w:rPr>
          <w:rFonts w:asciiTheme="minorHAnsi" w:hAnsiTheme="minorHAnsi" w:cstheme="minorHAnsi"/>
          <w:color w:val="9CC2E5" w:themeColor="accent1" w:themeTint="99"/>
          <w:sz w:val="36"/>
          <w:szCs w:val="36"/>
        </w:rPr>
      </w:pPr>
      <w:r w:rsidRPr="000D1FAD">
        <w:rPr>
          <w:rFonts w:asciiTheme="minorHAnsi" w:hAnsiTheme="minorHAnsi" w:cstheme="minorHAnsi"/>
          <w:color w:val="9CC2E5" w:themeColor="accent1" w:themeTint="99"/>
          <w:sz w:val="36"/>
          <w:szCs w:val="36"/>
        </w:rPr>
        <w:t xml:space="preserve">KONKURSU BOŻONARODZENIOWEGO  </w:t>
      </w:r>
    </w:p>
    <w:p w:rsidR="003C1533" w:rsidRPr="008C71AA" w:rsidRDefault="005911B3">
      <w:pPr>
        <w:spacing w:after="21" w:line="259" w:lineRule="auto"/>
        <w:ind w:left="14" w:firstLine="0"/>
        <w:jc w:val="left"/>
        <w:rPr>
          <w:rFonts w:ascii="Gill Sans Ultra Bold" w:hAnsi="Gill Sans Ultra Bold"/>
        </w:rPr>
      </w:pPr>
      <w:r w:rsidRPr="008C71AA">
        <w:rPr>
          <w:rFonts w:ascii="Gill Sans Ultra Bold" w:hAnsi="Gill Sans Ultra Bold"/>
        </w:rPr>
        <w:t xml:space="preserve"> </w:t>
      </w:r>
    </w:p>
    <w:p w:rsidR="003C1533" w:rsidRPr="008C71AA" w:rsidRDefault="005911B3" w:rsidP="00732079">
      <w:pPr>
        <w:spacing w:after="0" w:line="259" w:lineRule="auto"/>
        <w:ind w:left="14" w:firstLine="0"/>
        <w:jc w:val="right"/>
        <w:rPr>
          <w:rFonts w:ascii="Gill Sans Ultra Bold" w:hAnsi="Gill Sans Ultra Bold"/>
          <w:color w:val="00B050"/>
        </w:rPr>
      </w:pPr>
      <w:r w:rsidRPr="008C71AA">
        <w:rPr>
          <w:rFonts w:ascii="Gill Sans Ultra Bold" w:hAnsi="Gill Sans Ultra Bold"/>
        </w:rPr>
        <w:t xml:space="preserve"> </w:t>
      </w:r>
    </w:p>
    <w:p w:rsidR="003C1533" w:rsidRPr="000D1FAD" w:rsidRDefault="000D1FAD" w:rsidP="00863AEF">
      <w:pPr>
        <w:spacing w:after="0" w:line="360" w:lineRule="auto"/>
        <w:ind w:left="-142" w:right="-111" w:firstLine="0"/>
        <w:jc w:val="center"/>
        <w:rPr>
          <w:rFonts w:ascii="Gill Sans Ultra Bold" w:hAnsi="Gill Sans Ultra Bold"/>
          <w:b/>
          <w:noProof/>
          <w:color w:val="2E74B5" w:themeColor="accent1" w:themeShade="BF"/>
          <w:sz w:val="40"/>
          <w:szCs w:val="40"/>
        </w:rPr>
      </w:pPr>
      <w:r w:rsidRPr="000D1FAD">
        <w:rPr>
          <w:rFonts w:ascii="Gill Sans Ultra Bold" w:hAnsi="Gill Sans Ultra Bold"/>
          <w:b/>
          <w:noProof/>
          <w:color w:val="2E74B5" w:themeColor="accent1" w:themeShade="BF"/>
          <w:sz w:val="40"/>
          <w:szCs w:val="40"/>
        </w:rPr>
        <w:t>Aniołek na Gwiazdkę</w:t>
      </w:r>
      <w:r w:rsidR="00994CAA" w:rsidRPr="000D1FAD">
        <w:rPr>
          <w:rFonts w:ascii="Gill Sans Ultra Bold" w:hAnsi="Gill Sans Ultra Bold"/>
          <w:b/>
          <w:noProof/>
          <w:color w:val="2E74B5" w:themeColor="accent1" w:themeShade="BF"/>
          <w:sz w:val="40"/>
          <w:szCs w:val="40"/>
        </w:rPr>
        <w:t>…</w:t>
      </w:r>
    </w:p>
    <w:p w:rsidR="00644FEB" w:rsidRPr="000D1FAD" w:rsidRDefault="00644FEB" w:rsidP="00863AEF">
      <w:pPr>
        <w:spacing w:after="0" w:line="360" w:lineRule="auto"/>
        <w:ind w:left="0" w:right="319" w:firstLine="0"/>
        <w:jc w:val="center"/>
        <w:rPr>
          <w:rFonts w:ascii="Gill Sans Ultra Bold" w:hAnsi="Gill Sans Ultra Bold" w:cstheme="minorHAnsi"/>
          <w:noProof/>
          <w:color w:val="1F4E79" w:themeColor="accent1" w:themeShade="80"/>
          <w:sz w:val="24"/>
          <w:szCs w:val="24"/>
        </w:rPr>
      </w:pPr>
      <w:r w:rsidRPr="000D1FAD">
        <w:rPr>
          <w:rFonts w:ascii="Gill Sans Ultra Bold" w:hAnsi="Gill Sans Ultra Bold" w:cstheme="minorHAnsi"/>
          <w:noProof/>
          <w:color w:val="1F4E79" w:themeColor="accent1" w:themeShade="80"/>
          <w:sz w:val="24"/>
          <w:szCs w:val="24"/>
        </w:rPr>
        <w:t xml:space="preserve">pod Honorowym Patronatem </w:t>
      </w:r>
    </w:p>
    <w:p w:rsidR="00644FEB" w:rsidRPr="000D1FAD" w:rsidRDefault="00644FEB" w:rsidP="00644FEB">
      <w:pPr>
        <w:spacing w:after="0" w:line="259" w:lineRule="auto"/>
        <w:ind w:left="0" w:right="319" w:firstLine="0"/>
        <w:jc w:val="center"/>
        <w:rPr>
          <w:rFonts w:ascii="Gill Sans Ultra Bold" w:hAnsi="Gill Sans Ultra Bold" w:cstheme="minorHAnsi"/>
          <w:noProof/>
          <w:color w:val="1F4E79" w:themeColor="accent1" w:themeShade="80"/>
          <w:sz w:val="24"/>
          <w:szCs w:val="24"/>
        </w:rPr>
      </w:pPr>
      <w:r w:rsidRPr="000D1FAD">
        <w:rPr>
          <w:rFonts w:ascii="Gill Sans Ultra Bold" w:hAnsi="Gill Sans Ultra Bold" w:cstheme="minorHAnsi"/>
          <w:noProof/>
          <w:color w:val="1F4E79" w:themeColor="accent1" w:themeShade="80"/>
          <w:sz w:val="24"/>
          <w:szCs w:val="24"/>
        </w:rPr>
        <w:t>Prezydenta Miasta Lublin</w:t>
      </w:r>
    </w:p>
    <w:p w:rsidR="00644FEB" w:rsidRPr="008C71AA" w:rsidRDefault="00644FEB" w:rsidP="002D61CE">
      <w:pPr>
        <w:spacing w:after="0" w:line="259" w:lineRule="auto"/>
        <w:ind w:left="0" w:right="319" w:firstLine="0"/>
        <w:jc w:val="center"/>
        <w:rPr>
          <w:rFonts w:ascii="Arial Rounded MT Bold" w:hAnsi="Arial Rounded MT Bold"/>
          <w:b/>
          <w:color w:val="00863D"/>
          <w:sz w:val="44"/>
          <w:szCs w:val="44"/>
        </w:rPr>
      </w:pPr>
    </w:p>
    <w:p w:rsidR="003C1533" w:rsidRDefault="005911B3">
      <w:pPr>
        <w:spacing w:after="29" w:line="278" w:lineRule="auto"/>
        <w:ind w:left="14" w:right="4503" w:firstLine="0"/>
        <w:jc w:val="left"/>
      </w:pPr>
      <w:r>
        <w:t xml:space="preserve">  </w:t>
      </w:r>
    </w:p>
    <w:p w:rsidR="003C1533" w:rsidRPr="000D1FAD" w:rsidRDefault="005911B3">
      <w:pPr>
        <w:pStyle w:val="Nagwek2"/>
        <w:ind w:left="9"/>
        <w:rPr>
          <w:color w:val="2E74B5" w:themeColor="accent1" w:themeShade="BF"/>
        </w:rPr>
      </w:pPr>
      <w:r w:rsidRPr="000D1FAD">
        <w:rPr>
          <w:color w:val="2E74B5" w:themeColor="accent1" w:themeShade="BF"/>
        </w:rPr>
        <w:t xml:space="preserve">1. Organizator konkursu  </w:t>
      </w:r>
    </w:p>
    <w:p w:rsidR="003C1533" w:rsidRDefault="005911B3">
      <w:pPr>
        <w:ind w:left="9" w:right="3"/>
      </w:pPr>
      <w:r>
        <w:t xml:space="preserve">Przedszkole Król Maciuś I ma przyjemność zaprosić dzieci w wieku od 3 do 6 lat do wzięcia </w:t>
      </w:r>
      <w:r w:rsidR="00010589">
        <w:t>udziału w X</w:t>
      </w:r>
      <w:r w:rsidR="00BD180E">
        <w:t xml:space="preserve">IV </w:t>
      </w:r>
      <w:proofErr w:type="spellStart"/>
      <w:r>
        <w:t>Międzyprzedszkolnym</w:t>
      </w:r>
      <w:proofErr w:type="spellEnd"/>
      <w:r>
        <w:t xml:space="preserve"> Konkursie Plastycznym organizowanym na podstawie niniejszego Regulaminu.  </w:t>
      </w:r>
    </w:p>
    <w:p w:rsidR="003C1533" w:rsidRPr="00994CAA" w:rsidRDefault="005911B3" w:rsidP="00010589">
      <w:pPr>
        <w:tabs>
          <w:tab w:val="center" w:pos="4551"/>
        </w:tabs>
        <w:spacing w:after="14" w:line="259" w:lineRule="auto"/>
        <w:ind w:left="0" w:firstLine="0"/>
        <w:jc w:val="left"/>
      </w:pPr>
      <w:r w:rsidRPr="000D1FAD">
        <w:rPr>
          <w:b/>
          <w:color w:val="2E74B5" w:themeColor="accent1" w:themeShade="BF"/>
        </w:rPr>
        <w:t>Koordynatorzy konkursu</w:t>
      </w:r>
      <w:r w:rsidRPr="000E5DF7">
        <w:rPr>
          <w:b/>
          <w:color w:val="931D1D"/>
        </w:rPr>
        <w:t xml:space="preserve">: </w:t>
      </w:r>
      <w:r w:rsidRPr="000E5DF7">
        <w:rPr>
          <w:color w:val="931D1D"/>
        </w:rPr>
        <w:t xml:space="preserve"> </w:t>
      </w:r>
      <w:r w:rsidR="00010589">
        <w:rPr>
          <w:color w:val="00B050"/>
        </w:rPr>
        <w:tab/>
      </w:r>
    </w:p>
    <w:p w:rsidR="003C1533" w:rsidRDefault="00BD180E">
      <w:pPr>
        <w:spacing w:after="34"/>
        <w:ind w:left="166" w:right="3"/>
      </w:pPr>
      <w:r>
        <w:t>Agnieszka Wyrzykowska</w:t>
      </w:r>
      <w:r w:rsidR="005911B3">
        <w:t xml:space="preserve"> tel. 81 524 70 88  </w:t>
      </w:r>
    </w:p>
    <w:p w:rsidR="00994CAA" w:rsidRDefault="00994CAA" w:rsidP="00994CAA">
      <w:pPr>
        <w:spacing w:after="34"/>
        <w:ind w:left="166" w:right="3"/>
      </w:pPr>
      <w:r>
        <w:t xml:space="preserve">Katarzyna Samczuk </w:t>
      </w:r>
      <w:r w:rsidR="005911B3">
        <w:t>tel. 81 524 70 88</w:t>
      </w:r>
    </w:p>
    <w:p w:rsidR="003C1533" w:rsidRDefault="00BD180E" w:rsidP="00994CAA">
      <w:pPr>
        <w:spacing w:after="34"/>
        <w:ind w:left="166" w:right="3"/>
      </w:pPr>
      <w:r>
        <w:t xml:space="preserve">Agnieszka </w:t>
      </w:r>
      <w:proofErr w:type="spellStart"/>
      <w:r>
        <w:t>Pilipowicz</w:t>
      </w:r>
      <w:proofErr w:type="spellEnd"/>
      <w:r w:rsidR="00994CAA">
        <w:t xml:space="preserve"> </w:t>
      </w:r>
      <w:r w:rsidR="005911B3">
        <w:t xml:space="preserve">tel. 81 524 70 88  </w:t>
      </w:r>
    </w:p>
    <w:p w:rsidR="00BD180E" w:rsidRDefault="00BD180E" w:rsidP="00BD180E">
      <w:pPr>
        <w:spacing w:after="34"/>
        <w:ind w:left="166" w:right="3"/>
      </w:pPr>
      <w:r>
        <w:t xml:space="preserve">Katarzyna Sobczyńska tel. 81 524 70 88  </w:t>
      </w:r>
    </w:p>
    <w:p w:rsidR="005911B3" w:rsidRPr="000D1FAD" w:rsidRDefault="005911B3" w:rsidP="00BD180E">
      <w:pPr>
        <w:spacing w:after="34"/>
        <w:ind w:left="166" w:right="3"/>
        <w:rPr>
          <w:color w:val="2E74B5" w:themeColor="accent1" w:themeShade="BF"/>
        </w:rPr>
      </w:pPr>
      <w:r w:rsidRPr="000D1FAD">
        <w:rPr>
          <w:color w:val="2E74B5" w:themeColor="accent1" w:themeShade="BF"/>
        </w:rPr>
        <w:t xml:space="preserve"> </w:t>
      </w:r>
      <w:r w:rsidRPr="000D1FAD">
        <w:rPr>
          <w:b/>
          <w:color w:val="2E74B5" w:themeColor="accent1" w:themeShade="BF"/>
        </w:rPr>
        <w:t>Cel konkursu :</w:t>
      </w:r>
    </w:p>
    <w:p w:rsidR="00994CAA" w:rsidRDefault="005911B3" w:rsidP="00994CAA">
      <w:pPr>
        <w:pStyle w:val="Akapitzlist"/>
        <w:numPr>
          <w:ilvl w:val="0"/>
          <w:numId w:val="5"/>
        </w:numPr>
        <w:spacing w:after="28" w:line="285" w:lineRule="auto"/>
        <w:ind w:left="222" w:right="1591" w:firstLine="0"/>
        <w:jc w:val="left"/>
      </w:pPr>
      <w:r>
        <w:t xml:space="preserve">przybliżenie oraz zainteresowanie dzieci tradycjami bożonarodzeniowymi,   </w:t>
      </w:r>
      <w:r w:rsidRPr="00994CAA">
        <w:rPr>
          <w:rFonts w:ascii="Arial" w:eastAsia="Arial" w:hAnsi="Arial" w:cs="Arial"/>
        </w:rPr>
        <w:t xml:space="preserve"> </w:t>
      </w:r>
      <w:r>
        <w:t xml:space="preserve">zachęcanie do samodzielnego wykonywania pracy,  </w:t>
      </w:r>
    </w:p>
    <w:p w:rsidR="00994CAA" w:rsidRDefault="005911B3" w:rsidP="00994CAA">
      <w:pPr>
        <w:pStyle w:val="Akapitzlist"/>
        <w:numPr>
          <w:ilvl w:val="0"/>
          <w:numId w:val="5"/>
        </w:numPr>
        <w:spacing w:after="28" w:line="285" w:lineRule="auto"/>
        <w:ind w:left="222" w:right="3" w:firstLine="0"/>
        <w:jc w:val="left"/>
      </w:pPr>
      <w:r>
        <w:t xml:space="preserve">rozwijanie i doskonalenie możliwości manualnych </w:t>
      </w:r>
      <w:r w:rsidR="00994CAA">
        <w:t xml:space="preserve">i zdolności twórczych dzieci, </w:t>
      </w:r>
    </w:p>
    <w:p w:rsidR="00994CAA" w:rsidRDefault="005911B3" w:rsidP="00994CAA">
      <w:pPr>
        <w:pStyle w:val="Akapitzlist"/>
        <w:numPr>
          <w:ilvl w:val="0"/>
          <w:numId w:val="5"/>
        </w:numPr>
        <w:spacing w:after="28" w:line="285" w:lineRule="auto"/>
        <w:ind w:left="222" w:right="3" w:firstLine="0"/>
        <w:jc w:val="left"/>
      </w:pPr>
      <w:r>
        <w:t>stworzenie okazji do rozwijania wyobraźni plastycznej, pomysłowości, wrażliwości estetycznej oraz czerpania radości z efe</w:t>
      </w:r>
      <w:r w:rsidR="00994CAA">
        <w:t>któw własnych działań twórczych</w:t>
      </w:r>
    </w:p>
    <w:p w:rsidR="003C1533" w:rsidRDefault="00994CAA" w:rsidP="00994CAA">
      <w:pPr>
        <w:pStyle w:val="Akapitzlist"/>
        <w:numPr>
          <w:ilvl w:val="0"/>
          <w:numId w:val="5"/>
        </w:numPr>
        <w:spacing w:after="28" w:line="285" w:lineRule="auto"/>
        <w:ind w:left="222" w:right="3" w:firstLine="0"/>
        <w:jc w:val="left"/>
      </w:pPr>
      <w:r>
        <w:t>integrowanie społeczności przedszkolnej</w:t>
      </w:r>
      <w:r w:rsidR="00863AEF">
        <w:t xml:space="preserve">  województwa lubelskiego</w:t>
      </w:r>
    </w:p>
    <w:p w:rsidR="003C1533" w:rsidRDefault="005911B3">
      <w:pPr>
        <w:spacing w:after="40" w:line="259" w:lineRule="auto"/>
        <w:ind w:left="14" w:firstLine="0"/>
        <w:jc w:val="left"/>
      </w:pPr>
      <w:r>
        <w:rPr>
          <w:b/>
        </w:rPr>
        <w:t xml:space="preserve"> </w:t>
      </w:r>
      <w:r>
        <w:t xml:space="preserve"> </w:t>
      </w:r>
    </w:p>
    <w:p w:rsidR="003C1533" w:rsidRPr="000D1FAD" w:rsidRDefault="005911B3">
      <w:pPr>
        <w:pStyle w:val="Nagwek2"/>
        <w:ind w:left="9"/>
        <w:rPr>
          <w:color w:val="2E74B5" w:themeColor="accent1" w:themeShade="BF"/>
        </w:rPr>
      </w:pPr>
      <w:r w:rsidRPr="000D1FAD">
        <w:rPr>
          <w:color w:val="2E74B5" w:themeColor="accent1" w:themeShade="BF"/>
        </w:rPr>
        <w:t xml:space="preserve">4. Zasady ogólne:  </w:t>
      </w:r>
    </w:p>
    <w:p w:rsidR="003C1533" w:rsidRDefault="005911B3">
      <w:pPr>
        <w:spacing w:after="45"/>
        <w:ind w:left="9" w:right="3"/>
      </w:pPr>
      <w:r>
        <w:t xml:space="preserve">Dzieci mogą wziąć udział w konkursie w następujących kategoriach wiekowych:  </w:t>
      </w:r>
    </w:p>
    <w:p w:rsidR="003C1533" w:rsidRDefault="005911B3">
      <w:pPr>
        <w:numPr>
          <w:ilvl w:val="0"/>
          <w:numId w:val="2"/>
        </w:numPr>
        <w:spacing w:after="46"/>
        <w:ind w:right="3" w:hanging="161"/>
      </w:pPr>
      <w:r>
        <w:t xml:space="preserve">Kategoria: 3 - 4 lat  </w:t>
      </w:r>
    </w:p>
    <w:p w:rsidR="003C1533" w:rsidRDefault="005911B3">
      <w:pPr>
        <w:numPr>
          <w:ilvl w:val="0"/>
          <w:numId w:val="2"/>
        </w:numPr>
        <w:ind w:right="3" w:hanging="161"/>
      </w:pPr>
      <w:r>
        <w:t xml:space="preserve">Kategoria: 5 - 6 lat  </w:t>
      </w:r>
    </w:p>
    <w:p w:rsidR="003C1533" w:rsidRDefault="005911B3">
      <w:pPr>
        <w:spacing w:after="18" w:line="259" w:lineRule="auto"/>
        <w:ind w:left="175" w:firstLine="0"/>
        <w:jc w:val="left"/>
      </w:pPr>
      <w:r>
        <w:rPr>
          <w:b/>
        </w:rPr>
        <w:t xml:space="preserve"> </w:t>
      </w:r>
    </w:p>
    <w:p w:rsidR="003C1533" w:rsidRPr="000D1FAD" w:rsidRDefault="005911B3" w:rsidP="00010589">
      <w:pPr>
        <w:spacing w:after="0" w:line="259" w:lineRule="auto"/>
        <w:ind w:left="14" w:firstLine="0"/>
        <w:jc w:val="left"/>
        <w:rPr>
          <w:rFonts w:asciiTheme="minorHAnsi" w:hAnsiTheme="minorHAnsi" w:cstheme="minorHAnsi"/>
          <w:b/>
          <w:color w:val="2E74B5" w:themeColor="accent1" w:themeShade="BF"/>
        </w:rPr>
      </w:pPr>
      <w:r w:rsidRPr="000D1FAD">
        <w:rPr>
          <w:rFonts w:asciiTheme="minorHAnsi" w:hAnsiTheme="minorHAnsi" w:cstheme="minorHAnsi"/>
          <w:b/>
          <w:color w:val="2E74B5" w:themeColor="accent1" w:themeShade="BF"/>
        </w:rPr>
        <w:lastRenderedPageBreak/>
        <w:t xml:space="preserve"> 5. Wymogi techniczne                                                                          </w:t>
      </w:r>
    </w:p>
    <w:p w:rsidR="00D861DD" w:rsidRPr="009C3BDB" w:rsidRDefault="00D861DD" w:rsidP="00D861DD">
      <w:pPr>
        <w:pStyle w:val="Akapitzlist"/>
        <w:numPr>
          <w:ilvl w:val="0"/>
          <w:numId w:val="13"/>
        </w:numPr>
        <w:ind w:right="3"/>
        <w:rPr>
          <w:rFonts w:asciiTheme="minorHAnsi" w:hAnsiTheme="minorHAnsi" w:cstheme="minorHAnsi"/>
        </w:rPr>
      </w:pPr>
      <w:r w:rsidRPr="009C3BDB">
        <w:rPr>
          <w:rFonts w:asciiTheme="minorHAnsi" w:hAnsiTheme="minorHAnsi" w:cstheme="minorHAnsi"/>
        </w:rPr>
        <w:t xml:space="preserve">format i kształt dowolny  </w:t>
      </w:r>
    </w:p>
    <w:p w:rsidR="00D861DD" w:rsidRPr="009C3BDB" w:rsidRDefault="00D861DD" w:rsidP="00D861DD">
      <w:pPr>
        <w:pStyle w:val="Akapitzlist"/>
        <w:numPr>
          <w:ilvl w:val="0"/>
          <w:numId w:val="13"/>
        </w:numPr>
        <w:ind w:right="3"/>
        <w:rPr>
          <w:rFonts w:asciiTheme="minorHAnsi" w:hAnsiTheme="minorHAnsi" w:cstheme="minorHAnsi"/>
        </w:rPr>
      </w:pPr>
      <w:r w:rsidRPr="009C3BDB">
        <w:rPr>
          <w:rFonts w:asciiTheme="minorHAnsi" w:hAnsiTheme="minorHAnsi" w:cstheme="minorHAnsi"/>
        </w:rPr>
        <w:t xml:space="preserve">forma przestrzenna lub płaska </w:t>
      </w:r>
    </w:p>
    <w:p w:rsidR="00D861DD" w:rsidRPr="009C3BDB" w:rsidRDefault="00D861DD" w:rsidP="00D861DD">
      <w:pPr>
        <w:pStyle w:val="Akapitzlist"/>
        <w:numPr>
          <w:ilvl w:val="0"/>
          <w:numId w:val="13"/>
        </w:numPr>
        <w:ind w:right="3"/>
        <w:rPr>
          <w:rFonts w:asciiTheme="minorHAnsi" w:hAnsiTheme="minorHAnsi" w:cstheme="minorHAnsi"/>
        </w:rPr>
      </w:pPr>
      <w:r w:rsidRPr="009C3BDB">
        <w:rPr>
          <w:rFonts w:asciiTheme="minorHAnsi" w:hAnsiTheme="minorHAnsi" w:cstheme="minorHAnsi"/>
        </w:rPr>
        <w:t xml:space="preserve">technika dowolna </w:t>
      </w:r>
    </w:p>
    <w:p w:rsidR="00D861DD" w:rsidRPr="009C3BDB" w:rsidRDefault="00D861DD" w:rsidP="00D861DD">
      <w:pPr>
        <w:pStyle w:val="Akapitzlist"/>
        <w:numPr>
          <w:ilvl w:val="0"/>
          <w:numId w:val="13"/>
        </w:numPr>
        <w:ind w:right="3"/>
        <w:rPr>
          <w:rFonts w:asciiTheme="minorHAnsi" w:hAnsiTheme="minorHAnsi" w:cstheme="minorHAnsi"/>
        </w:rPr>
      </w:pPr>
      <w:r w:rsidRPr="009C3BDB">
        <w:rPr>
          <w:rFonts w:asciiTheme="minorHAnsi" w:hAnsiTheme="minorHAnsi" w:cstheme="minorHAnsi"/>
        </w:rPr>
        <w:t xml:space="preserve">dowolne użyte materiały  </w:t>
      </w:r>
    </w:p>
    <w:p w:rsidR="003C1533" w:rsidRPr="009C3BDB" w:rsidRDefault="005911B3">
      <w:pPr>
        <w:spacing w:after="40" w:line="259" w:lineRule="auto"/>
        <w:ind w:left="14" w:firstLine="0"/>
        <w:jc w:val="left"/>
        <w:rPr>
          <w:rFonts w:asciiTheme="minorHAnsi" w:hAnsiTheme="minorHAnsi" w:cstheme="minorHAnsi"/>
        </w:rPr>
      </w:pPr>
      <w:r w:rsidRPr="009C3BDB">
        <w:rPr>
          <w:rFonts w:asciiTheme="minorHAnsi" w:hAnsiTheme="minorHAnsi" w:cstheme="minorHAnsi"/>
          <w:b/>
        </w:rPr>
        <w:t xml:space="preserve"> </w:t>
      </w:r>
      <w:r w:rsidRPr="009C3BDB">
        <w:rPr>
          <w:rFonts w:asciiTheme="minorHAnsi" w:hAnsiTheme="minorHAnsi" w:cstheme="minorHAnsi"/>
        </w:rPr>
        <w:t xml:space="preserve"> </w:t>
      </w:r>
    </w:p>
    <w:p w:rsidR="003C1533" w:rsidRPr="000D1FAD" w:rsidRDefault="005911B3">
      <w:pPr>
        <w:pStyle w:val="Nagwek2"/>
        <w:spacing w:after="9"/>
        <w:ind w:left="14" w:firstLine="0"/>
        <w:rPr>
          <w:rFonts w:asciiTheme="minorHAnsi" w:hAnsiTheme="minorHAnsi" w:cstheme="minorHAnsi"/>
          <w:color w:val="2E74B5" w:themeColor="accent1" w:themeShade="BF"/>
        </w:rPr>
      </w:pPr>
      <w:r w:rsidRPr="000D1FAD">
        <w:rPr>
          <w:rFonts w:asciiTheme="minorHAnsi" w:hAnsiTheme="minorHAnsi" w:cstheme="minorHAnsi"/>
          <w:color w:val="2E74B5" w:themeColor="accent1" w:themeShade="BF"/>
        </w:rPr>
        <w:t xml:space="preserve"> 6. Wymogi formalne  </w:t>
      </w:r>
    </w:p>
    <w:p w:rsidR="00994CAA" w:rsidRPr="009C3BDB" w:rsidRDefault="00994CAA" w:rsidP="00994CAA">
      <w:pPr>
        <w:pStyle w:val="Akapitzlist"/>
        <w:numPr>
          <w:ilvl w:val="0"/>
          <w:numId w:val="8"/>
        </w:numPr>
        <w:tabs>
          <w:tab w:val="left" w:pos="0"/>
        </w:tabs>
        <w:spacing w:after="0" w:line="274" w:lineRule="auto"/>
        <w:ind w:right="31"/>
        <w:rPr>
          <w:rFonts w:asciiTheme="minorHAnsi" w:hAnsiTheme="minorHAnsi" w:cstheme="minorHAnsi"/>
        </w:rPr>
      </w:pPr>
      <w:r w:rsidRPr="009C3BDB">
        <w:rPr>
          <w:rFonts w:asciiTheme="minorHAnsi" w:hAnsiTheme="minorHAnsi" w:cstheme="minorHAnsi"/>
        </w:rPr>
        <w:t xml:space="preserve">Każdy Uczestnik musi wypełnić </w:t>
      </w:r>
      <w:r w:rsidRPr="009C3BDB">
        <w:rPr>
          <w:rFonts w:asciiTheme="minorHAnsi" w:hAnsiTheme="minorHAnsi" w:cstheme="minorHAnsi"/>
          <w:b/>
        </w:rPr>
        <w:t>Formularz zgłoszeniowy</w:t>
      </w:r>
      <w:r w:rsidRPr="009C3BDB">
        <w:rPr>
          <w:rFonts w:asciiTheme="minorHAnsi" w:hAnsiTheme="minorHAnsi" w:cstheme="minorHAnsi"/>
        </w:rPr>
        <w:t xml:space="preserve">, stanowiący Załącznik nr 1 do niniejszego Regulaminu, oraz </w:t>
      </w:r>
      <w:r w:rsidRPr="009C3BDB">
        <w:rPr>
          <w:rFonts w:asciiTheme="minorHAnsi" w:hAnsiTheme="minorHAnsi" w:cstheme="minorHAnsi"/>
          <w:b/>
        </w:rPr>
        <w:t>Zgodę rodzica/opiekuna</w:t>
      </w:r>
      <w:r w:rsidRPr="009C3BDB">
        <w:rPr>
          <w:rFonts w:asciiTheme="minorHAnsi" w:hAnsiTheme="minorHAnsi" w:cstheme="minorHAnsi"/>
        </w:rPr>
        <w:t xml:space="preserve"> na udział w konkursie (Załącznik nr 2), co stanowić będzie zgodę na udział w konkursie oraz zgodę na postanowienia zawarte w niniejszym Regulaminie.</w:t>
      </w:r>
    </w:p>
    <w:p w:rsidR="00994CAA" w:rsidRPr="009C3BDB" w:rsidRDefault="00994CAA" w:rsidP="00994CAA">
      <w:pPr>
        <w:pStyle w:val="Akapitzlist"/>
        <w:numPr>
          <w:ilvl w:val="0"/>
          <w:numId w:val="8"/>
        </w:numPr>
        <w:spacing w:after="19" w:line="259" w:lineRule="auto"/>
        <w:jc w:val="left"/>
        <w:rPr>
          <w:rFonts w:asciiTheme="minorHAnsi" w:hAnsiTheme="minorHAnsi" w:cstheme="minorHAnsi"/>
        </w:rPr>
      </w:pPr>
      <w:r w:rsidRPr="009C3BDB">
        <w:rPr>
          <w:rFonts w:asciiTheme="minorHAnsi" w:hAnsiTheme="minorHAnsi" w:cstheme="minorHAnsi"/>
        </w:rPr>
        <w:t xml:space="preserve">Praca musi być wykonana </w:t>
      </w:r>
      <w:r w:rsidRPr="009C3BDB">
        <w:rPr>
          <w:rFonts w:asciiTheme="minorHAnsi" w:hAnsiTheme="minorHAnsi" w:cstheme="minorHAnsi"/>
          <w:b/>
        </w:rPr>
        <w:t>samodzielnie</w:t>
      </w:r>
      <w:r w:rsidRPr="009C3BDB">
        <w:rPr>
          <w:rFonts w:asciiTheme="minorHAnsi" w:hAnsiTheme="minorHAnsi" w:cstheme="minorHAnsi"/>
        </w:rPr>
        <w:t xml:space="preserve"> przez dziecko, pod kierunkiem nauczyciela. Organizatorzy zastrzegają sobie prawo do nierozpatrywania w konkursie prac, które sugerują niesamodzielne wykonanie przez dzieci. </w:t>
      </w:r>
    </w:p>
    <w:p w:rsidR="00994CAA" w:rsidRPr="009C3BDB" w:rsidRDefault="00994CAA" w:rsidP="00994CAA">
      <w:pPr>
        <w:pStyle w:val="Akapitzlist"/>
        <w:numPr>
          <w:ilvl w:val="0"/>
          <w:numId w:val="8"/>
        </w:numPr>
        <w:spacing w:after="0" w:line="274" w:lineRule="auto"/>
        <w:ind w:right="-14"/>
        <w:rPr>
          <w:rFonts w:asciiTheme="minorHAnsi" w:hAnsiTheme="minorHAnsi" w:cstheme="minorHAnsi"/>
        </w:rPr>
      </w:pPr>
      <w:r w:rsidRPr="009C3BDB">
        <w:rPr>
          <w:rFonts w:asciiTheme="minorHAnsi" w:hAnsiTheme="minorHAnsi" w:cstheme="minorHAnsi"/>
        </w:rPr>
        <w:t xml:space="preserve">Dozwolone są wyłącznie prace indywidualne – zgłoszenia prac grupowych nie będą rozpatrywane. </w:t>
      </w:r>
    </w:p>
    <w:p w:rsidR="00994CAA" w:rsidRPr="009C3BDB" w:rsidRDefault="00994CAA" w:rsidP="00994CAA">
      <w:pPr>
        <w:pStyle w:val="Akapitzlist"/>
        <w:numPr>
          <w:ilvl w:val="0"/>
          <w:numId w:val="8"/>
        </w:numPr>
        <w:spacing w:after="0" w:line="274" w:lineRule="auto"/>
        <w:ind w:right="-14"/>
        <w:rPr>
          <w:rFonts w:asciiTheme="minorHAnsi" w:hAnsiTheme="minorHAnsi" w:cstheme="minorHAnsi"/>
        </w:rPr>
      </w:pPr>
      <w:r w:rsidRPr="009C3BDB">
        <w:rPr>
          <w:rFonts w:asciiTheme="minorHAnsi" w:hAnsiTheme="minorHAnsi" w:cstheme="minorHAnsi"/>
        </w:rPr>
        <w:t xml:space="preserve">Możliwe jest zgłoszenie </w:t>
      </w:r>
      <w:r w:rsidRPr="009C3BDB">
        <w:rPr>
          <w:rFonts w:asciiTheme="minorHAnsi" w:hAnsiTheme="minorHAnsi" w:cstheme="minorHAnsi"/>
          <w:color w:val="auto"/>
        </w:rPr>
        <w:t>6</w:t>
      </w:r>
      <w:r w:rsidRPr="009C3BDB">
        <w:rPr>
          <w:rFonts w:asciiTheme="minorHAnsi" w:hAnsiTheme="minorHAnsi" w:cstheme="minorHAnsi"/>
        </w:rPr>
        <w:t xml:space="preserve"> prac z danego przedszkola, po 3 z każdej kategorii wiekowej (3-4-latki i 5-6-latki). </w:t>
      </w:r>
    </w:p>
    <w:p w:rsidR="00994CAA" w:rsidRPr="009C3BDB" w:rsidRDefault="00994CAA" w:rsidP="00994CAA">
      <w:pPr>
        <w:pStyle w:val="Akapitzlist"/>
        <w:numPr>
          <w:ilvl w:val="0"/>
          <w:numId w:val="8"/>
        </w:numPr>
        <w:spacing w:after="0" w:line="274" w:lineRule="auto"/>
        <w:ind w:right="-14"/>
        <w:rPr>
          <w:rFonts w:asciiTheme="minorHAnsi" w:hAnsiTheme="minorHAnsi" w:cstheme="minorHAnsi"/>
        </w:rPr>
      </w:pPr>
      <w:r w:rsidRPr="009C3BDB">
        <w:rPr>
          <w:rFonts w:asciiTheme="minorHAnsi" w:hAnsiTheme="minorHAnsi" w:cstheme="minorHAnsi"/>
        </w:rPr>
        <w:t>Każda praca musi być opisana na rewersie (lub dołączonej wizytówce) w następujący sposób:</w:t>
      </w:r>
    </w:p>
    <w:p w:rsidR="00994CAA" w:rsidRPr="009C3BDB" w:rsidRDefault="004F6D46" w:rsidP="00994CAA">
      <w:pPr>
        <w:spacing w:after="0" w:line="274" w:lineRule="auto"/>
        <w:ind w:left="2842" w:right="-14" w:firstLine="698"/>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2336" behindDoc="1" locked="0" layoutInCell="1" allowOverlap="1">
                <wp:simplePos x="0" y="0"/>
                <wp:positionH relativeFrom="column">
                  <wp:posOffset>1191895</wp:posOffset>
                </wp:positionH>
                <wp:positionV relativeFrom="paragraph">
                  <wp:posOffset>56515</wp:posOffset>
                </wp:positionV>
                <wp:extent cx="3371215" cy="876300"/>
                <wp:effectExtent l="10795" t="8890" r="8890" b="10160"/>
                <wp:wrapNone/>
                <wp:docPr id="1"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876300"/>
                          <a:chOff x="0" y="0"/>
                          <a:chExt cx="33710" cy="8763"/>
                        </a:xfrm>
                      </wpg:grpSpPr>
                      <wps:wsp>
                        <wps:cNvPr id="2" name="Shape 113"/>
                        <wps:cNvSpPr>
                          <a:spLocks/>
                        </wps:cNvSpPr>
                        <wps:spPr bwMode="auto">
                          <a:xfrm>
                            <a:off x="0" y="0"/>
                            <a:ext cx="33710" cy="8763"/>
                          </a:xfrm>
                          <a:custGeom>
                            <a:avLst/>
                            <a:gdLst>
                              <a:gd name="T0" fmla="*/ 0 w 3371088"/>
                              <a:gd name="T1" fmla="*/ 1461 h 876300"/>
                              <a:gd name="T2" fmla="*/ 1460 w 3371088"/>
                              <a:gd name="T3" fmla="*/ 0 h 876300"/>
                              <a:gd name="T4" fmla="*/ 32250 w 3371088"/>
                              <a:gd name="T5" fmla="*/ 0 h 876300"/>
                              <a:gd name="T6" fmla="*/ 33710 w 3371088"/>
                              <a:gd name="T7" fmla="*/ 1461 h 876300"/>
                              <a:gd name="T8" fmla="*/ 33710 w 3371088"/>
                              <a:gd name="T9" fmla="*/ 7303 h 876300"/>
                              <a:gd name="T10" fmla="*/ 32250 w 3371088"/>
                              <a:gd name="T11" fmla="*/ 8763 h 876300"/>
                              <a:gd name="T12" fmla="*/ 1460 w 3371088"/>
                              <a:gd name="T13" fmla="*/ 8763 h 876300"/>
                              <a:gd name="T14" fmla="*/ 0 w 3371088"/>
                              <a:gd name="T15" fmla="*/ 7303 h 876300"/>
                              <a:gd name="T16" fmla="*/ 0 w 3371088"/>
                              <a:gd name="T17" fmla="*/ 1461 h 876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371088"/>
                              <a:gd name="T28" fmla="*/ 0 h 876300"/>
                              <a:gd name="T29" fmla="*/ 3371088 w 3371088"/>
                              <a:gd name="T30" fmla="*/ 876300 h 876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371088" h="876300">
                                <a:moveTo>
                                  <a:pt x="0" y="146050"/>
                                </a:moveTo>
                                <a:cubicBezTo>
                                  <a:pt x="0" y="65405"/>
                                  <a:pt x="65405" y="0"/>
                                  <a:pt x="146050" y="0"/>
                                </a:cubicBezTo>
                                <a:lnTo>
                                  <a:pt x="3225038" y="0"/>
                                </a:lnTo>
                                <a:cubicBezTo>
                                  <a:pt x="3305683" y="0"/>
                                  <a:pt x="3371088" y="65405"/>
                                  <a:pt x="3371088" y="146050"/>
                                </a:cubicBezTo>
                                <a:lnTo>
                                  <a:pt x="3371088" y="730250"/>
                                </a:lnTo>
                                <a:cubicBezTo>
                                  <a:pt x="3371088" y="810895"/>
                                  <a:pt x="3305683" y="876300"/>
                                  <a:pt x="3225038" y="876300"/>
                                </a:cubicBezTo>
                                <a:lnTo>
                                  <a:pt x="146050" y="876300"/>
                                </a:lnTo>
                                <a:cubicBezTo>
                                  <a:pt x="65405" y="876300"/>
                                  <a:pt x="0" y="810895"/>
                                  <a:pt x="0" y="730250"/>
                                </a:cubicBezTo>
                                <a:lnTo>
                                  <a:pt x="0" y="14605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61968" id="Group 2213" o:spid="_x0000_s1026" style="position:absolute;margin-left:93.85pt;margin-top:4.45pt;width:265.45pt;height:69pt;z-index:-251654144" coordsize="3371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">
                <v:shape id="Shape 113" o:spid="_x0000_s1027" style="position:absolute;width:33710;height:8763;visibility:visible;mso-wrap-style:square;v-text-anchor:top" coordsize="3371088,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" path="m,146050c,65405,65405,,146050,l3225038,v80645,,146050,65405,146050,146050l3371088,730250v,80645,-65405,146050,-146050,146050l146050,876300c65405,876300,,810895,,730250l,146050xe" filled="f" strokeweight=".24pt">
                  <v:path arrowok="t" o:connecttype="custom" o:connectlocs="0,15;15,0;322,0;337,15;337,73;322,88;15,88;0,73;0,15" o:connectangles="0,0,0,0,0,0,0,0,0" textboxrect="0,0,3371088,876300"/>
                </v:shape>
              </v:group>
            </w:pict>
          </mc:Fallback>
        </mc:AlternateContent>
      </w:r>
    </w:p>
    <w:p w:rsidR="00994CAA" w:rsidRPr="009C3BDB" w:rsidRDefault="00994CAA" w:rsidP="00994CAA">
      <w:pPr>
        <w:spacing w:after="0" w:line="274" w:lineRule="auto"/>
        <w:ind w:right="-14"/>
        <w:jc w:val="center"/>
        <w:rPr>
          <w:rFonts w:asciiTheme="minorHAnsi" w:hAnsiTheme="minorHAnsi" w:cstheme="minorHAnsi"/>
          <w:b/>
        </w:rPr>
      </w:pPr>
      <w:r w:rsidRPr="009C3BDB">
        <w:rPr>
          <w:rFonts w:asciiTheme="minorHAnsi" w:hAnsiTheme="minorHAnsi" w:cstheme="minorHAnsi"/>
          <w:b/>
        </w:rPr>
        <w:t>Imię, nazwisko i wiek dziecka</w:t>
      </w:r>
    </w:p>
    <w:p w:rsidR="00994CAA" w:rsidRPr="009C3BDB" w:rsidRDefault="00994CAA" w:rsidP="00994CAA">
      <w:pPr>
        <w:spacing w:after="0" w:line="259" w:lineRule="auto"/>
        <w:ind w:right="5"/>
        <w:jc w:val="center"/>
        <w:rPr>
          <w:rFonts w:asciiTheme="minorHAnsi" w:hAnsiTheme="minorHAnsi" w:cstheme="minorHAnsi"/>
          <w:b/>
        </w:rPr>
      </w:pPr>
      <w:r w:rsidRPr="009C3BDB">
        <w:rPr>
          <w:rFonts w:asciiTheme="minorHAnsi" w:hAnsiTheme="minorHAnsi" w:cstheme="minorHAnsi"/>
          <w:b/>
        </w:rPr>
        <w:t>Imię i nazwisko nauczyciela</w:t>
      </w:r>
    </w:p>
    <w:p w:rsidR="00994CAA" w:rsidRPr="009C3BDB" w:rsidRDefault="00994CAA" w:rsidP="00994CAA">
      <w:pPr>
        <w:spacing w:after="0" w:line="259" w:lineRule="auto"/>
        <w:ind w:right="3"/>
        <w:jc w:val="center"/>
        <w:rPr>
          <w:rFonts w:asciiTheme="minorHAnsi" w:hAnsiTheme="minorHAnsi" w:cstheme="minorHAnsi"/>
          <w:b/>
        </w:rPr>
      </w:pPr>
      <w:r w:rsidRPr="009C3BDB">
        <w:rPr>
          <w:rFonts w:asciiTheme="minorHAnsi" w:hAnsiTheme="minorHAnsi" w:cstheme="minorHAnsi"/>
          <w:b/>
        </w:rPr>
        <w:t>Nazwa i numer telefonu przedszkola</w:t>
      </w:r>
    </w:p>
    <w:p w:rsidR="00994CAA" w:rsidRPr="009C3BDB" w:rsidRDefault="00994CAA" w:rsidP="00994CAA">
      <w:pPr>
        <w:spacing w:after="0" w:line="274" w:lineRule="auto"/>
        <w:ind w:right="-14"/>
        <w:rPr>
          <w:rFonts w:asciiTheme="minorHAnsi" w:hAnsiTheme="minorHAnsi" w:cstheme="minorHAnsi"/>
        </w:rPr>
      </w:pPr>
    </w:p>
    <w:p w:rsidR="00994CAA" w:rsidRPr="009C3BDB" w:rsidRDefault="00994CAA" w:rsidP="00994CAA">
      <w:pPr>
        <w:spacing w:after="0" w:line="274" w:lineRule="auto"/>
        <w:ind w:left="5" w:right="-14" w:hanging="20"/>
        <w:rPr>
          <w:rFonts w:asciiTheme="minorHAnsi" w:hAnsiTheme="minorHAnsi" w:cstheme="minorHAnsi"/>
        </w:rPr>
      </w:pPr>
    </w:p>
    <w:p w:rsidR="00994CAA" w:rsidRPr="009C3BDB" w:rsidRDefault="00994CAA" w:rsidP="00994CAA">
      <w:pPr>
        <w:spacing w:after="0" w:line="274" w:lineRule="auto"/>
        <w:ind w:right="-14"/>
        <w:rPr>
          <w:rFonts w:asciiTheme="minorHAnsi" w:hAnsiTheme="minorHAnsi" w:cstheme="minorHAnsi"/>
          <w:u w:val="single"/>
        </w:rPr>
      </w:pPr>
      <w:r w:rsidRPr="009C3BDB">
        <w:rPr>
          <w:rFonts w:asciiTheme="minorHAnsi" w:hAnsiTheme="minorHAnsi" w:cstheme="minorHAnsi"/>
        </w:rPr>
        <w:t>*</w:t>
      </w:r>
      <w:r w:rsidRPr="009C3BDB">
        <w:rPr>
          <w:rFonts w:asciiTheme="minorHAnsi" w:hAnsiTheme="minorHAnsi" w:cstheme="minorHAnsi"/>
          <w:u w:val="single"/>
        </w:rPr>
        <w:t>Prace nie opisane w powyższy sposób oraz prace, do których nie dołączono zgody na udział w konkursie, nie będą brane pod uwagę.</w:t>
      </w:r>
    </w:p>
    <w:p w:rsidR="00994CAA" w:rsidRPr="009C3BDB" w:rsidRDefault="00994CAA" w:rsidP="00994CAA">
      <w:pPr>
        <w:spacing w:after="0" w:line="274" w:lineRule="auto"/>
        <w:ind w:right="-14"/>
        <w:rPr>
          <w:rFonts w:asciiTheme="minorHAnsi" w:hAnsiTheme="minorHAnsi" w:cstheme="minorHAnsi"/>
          <w:u w:val="single"/>
        </w:rPr>
      </w:pPr>
    </w:p>
    <w:p w:rsidR="00994CAA" w:rsidRPr="009C3BDB" w:rsidRDefault="00994CAA" w:rsidP="00994CAA">
      <w:pPr>
        <w:pStyle w:val="Akapitzlist"/>
        <w:numPr>
          <w:ilvl w:val="0"/>
          <w:numId w:val="9"/>
        </w:numPr>
        <w:spacing w:after="16" w:line="259" w:lineRule="auto"/>
        <w:jc w:val="left"/>
        <w:rPr>
          <w:rFonts w:asciiTheme="minorHAnsi" w:hAnsiTheme="minorHAnsi" w:cstheme="minorHAnsi"/>
        </w:rPr>
      </w:pPr>
      <w:r w:rsidRPr="009C3BDB">
        <w:rPr>
          <w:rFonts w:asciiTheme="minorHAnsi" w:hAnsiTheme="minorHAnsi" w:cstheme="minorHAnsi"/>
        </w:rPr>
        <w:t xml:space="preserve">Prace należy dostarczyć drogą pocztową lub osobiście na adres:  </w:t>
      </w:r>
    </w:p>
    <w:p w:rsidR="00994CAA" w:rsidRPr="009C3BDB" w:rsidRDefault="00994CAA" w:rsidP="00994CAA">
      <w:pPr>
        <w:spacing w:after="19" w:line="259" w:lineRule="auto"/>
        <w:ind w:left="14" w:firstLine="0"/>
        <w:jc w:val="left"/>
        <w:rPr>
          <w:rFonts w:asciiTheme="minorHAnsi" w:hAnsiTheme="minorHAnsi" w:cstheme="minorHAnsi"/>
        </w:rPr>
      </w:pPr>
      <w:r w:rsidRPr="009C3BDB">
        <w:rPr>
          <w:rFonts w:asciiTheme="minorHAnsi" w:hAnsiTheme="minorHAnsi" w:cstheme="minorHAnsi"/>
        </w:rPr>
        <w:t xml:space="preserve"> </w:t>
      </w:r>
    </w:p>
    <w:p w:rsidR="00994CAA" w:rsidRPr="009C3BDB" w:rsidRDefault="00994CAA" w:rsidP="00994CAA">
      <w:pPr>
        <w:spacing w:after="16" w:line="259" w:lineRule="auto"/>
        <w:ind w:left="0" w:right="2" w:firstLine="0"/>
        <w:jc w:val="center"/>
        <w:rPr>
          <w:rFonts w:asciiTheme="minorHAnsi" w:hAnsiTheme="minorHAnsi" w:cstheme="minorHAnsi"/>
        </w:rPr>
      </w:pPr>
      <w:r w:rsidRPr="009C3BDB">
        <w:rPr>
          <w:rFonts w:asciiTheme="minorHAnsi" w:hAnsiTheme="minorHAnsi" w:cstheme="minorHAnsi"/>
          <w:b/>
        </w:rPr>
        <w:t xml:space="preserve">Przedszkole Król Maciuś I, ul. B. </w:t>
      </w:r>
      <w:proofErr w:type="spellStart"/>
      <w:r w:rsidRPr="009C3BDB">
        <w:rPr>
          <w:rFonts w:asciiTheme="minorHAnsi" w:hAnsiTheme="minorHAnsi" w:cstheme="minorHAnsi"/>
          <w:b/>
        </w:rPr>
        <w:t>Paśnikowskiego</w:t>
      </w:r>
      <w:proofErr w:type="spellEnd"/>
      <w:r w:rsidRPr="009C3BDB">
        <w:rPr>
          <w:rFonts w:asciiTheme="minorHAnsi" w:hAnsiTheme="minorHAnsi" w:cstheme="minorHAnsi"/>
          <w:b/>
        </w:rPr>
        <w:t xml:space="preserve"> 6,  20 – 707 Lublin</w:t>
      </w:r>
      <w:r w:rsidRPr="009C3BDB">
        <w:rPr>
          <w:rFonts w:asciiTheme="minorHAnsi" w:hAnsiTheme="minorHAnsi" w:cstheme="minorHAnsi"/>
        </w:rPr>
        <w:t xml:space="preserve"> </w:t>
      </w:r>
    </w:p>
    <w:p w:rsidR="00994CAA" w:rsidRPr="009C3BDB" w:rsidRDefault="00994CAA" w:rsidP="00994CAA">
      <w:pPr>
        <w:spacing w:after="16" w:line="259" w:lineRule="auto"/>
        <w:ind w:left="0" w:right="2" w:firstLine="0"/>
        <w:jc w:val="center"/>
        <w:rPr>
          <w:rFonts w:asciiTheme="minorHAnsi" w:hAnsiTheme="minorHAnsi" w:cstheme="minorHAnsi"/>
        </w:rPr>
      </w:pPr>
    </w:p>
    <w:p w:rsidR="00994CAA" w:rsidRPr="000D1FAD" w:rsidRDefault="00994CAA" w:rsidP="00994CAA">
      <w:pPr>
        <w:tabs>
          <w:tab w:val="left" w:pos="0"/>
        </w:tabs>
        <w:spacing w:after="0" w:line="274" w:lineRule="auto"/>
        <w:ind w:left="0" w:right="807" w:firstLine="0"/>
        <w:jc w:val="center"/>
        <w:rPr>
          <w:rFonts w:asciiTheme="minorHAnsi" w:hAnsiTheme="minorHAnsi" w:cstheme="minorHAnsi"/>
          <w:color w:val="2E74B5" w:themeColor="accent1" w:themeShade="BF"/>
        </w:rPr>
      </w:pPr>
      <w:r w:rsidRPr="000D1FAD">
        <w:rPr>
          <w:rFonts w:asciiTheme="minorHAnsi" w:hAnsiTheme="minorHAnsi" w:cstheme="minorHAnsi"/>
          <w:color w:val="2E74B5" w:themeColor="accent1" w:themeShade="BF"/>
        </w:rPr>
        <w:t>PRACĘ KONKURSOWĄ wraz z WYPEŁNIONYM FORMULARZEM ZGŁOSZENIOWYM oraz ZGODĄ RODZICÓW/OPIEKUNÓW</w:t>
      </w:r>
    </w:p>
    <w:p w:rsidR="00994CAA" w:rsidRPr="000D1FAD" w:rsidRDefault="00994CAA" w:rsidP="00994CAA">
      <w:pPr>
        <w:tabs>
          <w:tab w:val="left" w:pos="0"/>
        </w:tabs>
        <w:spacing w:after="0" w:line="274" w:lineRule="auto"/>
        <w:ind w:left="0" w:right="807" w:firstLine="0"/>
        <w:jc w:val="center"/>
        <w:rPr>
          <w:rFonts w:asciiTheme="minorHAnsi" w:hAnsiTheme="minorHAnsi" w:cstheme="minorHAnsi"/>
          <w:color w:val="2E74B5" w:themeColor="accent1" w:themeShade="BF"/>
        </w:rPr>
      </w:pPr>
      <w:r w:rsidRPr="000D1FAD">
        <w:rPr>
          <w:rFonts w:asciiTheme="minorHAnsi" w:hAnsiTheme="minorHAnsi" w:cstheme="minorHAnsi"/>
          <w:color w:val="2E74B5" w:themeColor="accent1" w:themeShade="BF"/>
        </w:rPr>
        <w:t xml:space="preserve"> należy dostarczyć </w:t>
      </w:r>
      <w:r w:rsidRPr="000D1FAD">
        <w:rPr>
          <w:rFonts w:asciiTheme="minorHAnsi" w:hAnsiTheme="minorHAnsi" w:cstheme="minorHAnsi"/>
          <w:b/>
          <w:color w:val="2E74B5" w:themeColor="accent1" w:themeShade="BF"/>
          <w:u w:val="single"/>
        </w:rPr>
        <w:t xml:space="preserve">DO DNIA </w:t>
      </w:r>
      <w:r w:rsidR="000D1FAD">
        <w:rPr>
          <w:rFonts w:asciiTheme="minorHAnsi" w:hAnsiTheme="minorHAnsi" w:cstheme="minorHAnsi"/>
          <w:b/>
          <w:color w:val="2E74B5" w:themeColor="accent1" w:themeShade="BF"/>
          <w:u w:val="single"/>
        </w:rPr>
        <w:t>1</w:t>
      </w:r>
      <w:r w:rsidR="001C54DB">
        <w:rPr>
          <w:rFonts w:asciiTheme="minorHAnsi" w:hAnsiTheme="minorHAnsi" w:cstheme="minorHAnsi"/>
          <w:b/>
          <w:color w:val="2E74B5" w:themeColor="accent1" w:themeShade="BF"/>
          <w:u w:val="single"/>
        </w:rPr>
        <w:t>9</w:t>
      </w:r>
      <w:r w:rsidRPr="000D1FAD">
        <w:rPr>
          <w:rFonts w:asciiTheme="minorHAnsi" w:hAnsiTheme="minorHAnsi" w:cstheme="minorHAnsi"/>
          <w:b/>
          <w:color w:val="2E74B5" w:themeColor="accent1" w:themeShade="BF"/>
          <w:u w:val="single"/>
        </w:rPr>
        <w:t>.12.202</w:t>
      </w:r>
      <w:r w:rsidR="000D1FAD">
        <w:rPr>
          <w:rFonts w:asciiTheme="minorHAnsi" w:hAnsiTheme="minorHAnsi" w:cstheme="minorHAnsi"/>
          <w:b/>
          <w:color w:val="2E74B5" w:themeColor="accent1" w:themeShade="BF"/>
          <w:u w:val="single"/>
        </w:rPr>
        <w:t xml:space="preserve">5 </w:t>
      </w:r>
      <w:r w:rsidRPr="000D1FAD">
        <w:rPr>
          <w:rFonts w:asciiTheme="minorHAnsi" w:hAnsiTheme="minorHAnsi" w:cstheme="minorHAnsi"/>
          <w:b/>
          <w:color w:val="2E74B5" w:themeColor="accent1" w:themeShade="BF"/>
          <w:u w:val="single"/>
        </w:rPr>
        <w:t>do godz. 16:00</w:t>
      </w:r>
    </w:p>
    <w:p w:rsidR="00994CAA" w:rsidRPr="000D1FAD" w:rsidRDefault="00994CAA" w:rsidP="00994CAA">
      <w:pPr>
        <w:ind w:right="3"/>
        <w:rPr>
          <w:rFonts w:asciiTheme="minorHAnsi" w:hAnsiTheme="minorHAnsi" w:cstheme="minorHAnsi"/>
          <w:color w:val="2E74B5" w:themeColor="accent1" w:themeShade="BF"/>
        </w:rPr>
      </w:pPr>
    </w:p>
    <w:p w:rsidR="00994CAA" w:rsidRPr="009C3BDB" w:rsidRDefault="00994CAA" w:rsidP="00994CAA">
      <w:pPr>
        <w:pStyle w:val="Akapitzlist"/>
        <w:numPr>
          <w:ilvl w:val="0"/>
          <w:numId w:val="9"/>
        </w:numPr>
        <w:ind w:right="3"/>
        <w:rPr>
          <w:rFonts w:asciiTheme="minorHAnsi" w:hAnsiTheme="minorHAnsi" w:cstheme="minorHAnsi"/>
        </w:rPr>
      </w:pPr>
      <w:r w:rsidRPr="009C3BDB">
        <w:rPr>
          <w:rFonts w:asciiTheme="minorHAnsi" w:hAnsiTheme="minorHAnsi" w:cstheme="minorHAnsi"/>
        </w:rPr>
        <w:t xml:space="preserve">W przypadku dostarczenia prac drogą pocztową, decyduje data otrzymania przesyłki przez Organizatorów. Prace zgłoszone po tym terminie, nie będą brane pod uwagę.   </w:t>
      </w:r>
    </w:p>
    <w:p w:rsidR="00994CAA" w:rsidRPr="009C3BDB" w:rsidRDefault="00994CAA" w:rsidP="00994CAA">
      <w:pPr>
        <w:pStyle w:val="Akapitzlist"/>
        <w:numPr>
          <w:ilvl w:val="0"/>
          <w:numId w:val="9"/>
        </w:numPr>
        <w:ind w:right="3"/>
        <w:rPr>
          <w:rFonts w:asciiTheme="minorHAnsi" w:hAnsiTheme="minorHAnsi" w:cstheme="minorHAnsi"/>
        </w:rPr>
      </w:pPr>
      <w:r w:rsidRPr="009C3BDB">
        <w:rPr>
          <w:rFonts w:asciiTheme="minorHAnsi" w:hAnsiTheme="minorHAnsi" w:cstheme="minorHAnsi"/>
        </w:rPr>
        <w:lastRenderedPageBreak/>
        <w:t xml:space="preserve">Prace dostarczone na konkurs przechodzą na własność Organizatora (nie będą zwracane autorowi).  </w:t>
      </w:r>
    </w:p>
    <w:p w:rsidR="00994CAA" w:rsidRPr="009C3BDB" w:rsidRDefault="00994CAA" w:rsidP="00994CAA">
      <w:pPr>
        <w:pStyle w:val="Akapitzlist"/>
        <w:numPr>
          <w:ilvl w:val="0"/>
          <w:numId w:val="10"/>
        </w:numPr>
        <w:ind w:left="709" w:right="3"/>
        <w:rPr>
          <w:rFonts w:asciiTheme="minorHAnsi" w:hAnsiTheme="minorHAnsi" w:cstheme="minorHAnsi"/>
        </w:rPr>
      </w:pPr>
      <w:r w:rsidRPr="009C3BDB">
        <w:rPr>
          <w:rFonts w:asciiTheme="minorHAnsi" w:hAnsiTheme="minorHAnsi" w:cstheme="minorHAnsi"/>
        </w:rPr>
        <w:t xml:space="preserve">W sprawach nie objętych regulaminem, decyduje Organizator Konkursu.  </w:t>
      </w:r>
    </w:p>
    <w:p w:rsidR="00994CAA" w:rsidRPr="009C3BDB" w:rsidRDefault="00994CAA" w:rsidP="00994CAA">
      <w:pPr>
        <w:pStyle w:val="Akapitzlist"/>
        <w:numPr>
          <w:ilvl w:val="0"/>
          <w:numId w:val="10"/>
        </w:numPr>
        <w:ind w:right="3"/>
        <w:jc w:val="left"/>
        <w:rPr>
          <w:rFonts w:asciiTheme="minorHAnsi" w:hAnsiTheme="minorHAnsi" w:cstheme="minorHAnsi"/>
        </w:rPr>
      </w:pPr>
      <w:r w:rsidRPr="009C3BDB">
        <w:rPr>
          <w:rFonts w:asciiTheme="minorHAnsi" w:hAnsiTheme="minorHAnsi" w:cstheme="minorHAnsi"/>
        </w:rPr>
        <w:t xml:space="preserve">Uczestnicy, przystępując do Konkursu i akceptując niniejszy Regulamin, oświadczają, iż zgłoszona przez nich praca jest dziełem ich autorstwa w rozumieniu ustawy z </w:t>
      </w:r>
      <w:r w:rsidRPr="009C3BDB">
        <w:rPr>
          <w:rFonts w:asciiTheme="minorHAnsi" w:hAnsiTheme="minorHAnsi" w:cstheme="minorHAnsi"/>
          <w:color w:val="auto"/>
        </w:rPr>
        <w:t>dnia 21 maja 2021 roku o prawie autorskim i prawach pokrewnych (Dz.U. 2021 poz. 1062</w:t>
      </w:r>
      <w:r w:rsidRPr="009C3BDB">
        <w:rPr>
          <w:rFonts w:asciiTheme="minorHAnsi" w:hAnsiTheme="minorHAnsi" w:cstheme="minorHAnsi"/>
        </w:rPr>
        <w:t>). Wyrażają także zgodę na publikację zgłoszonej pracy przez Organizatora na stronie internetowej</w:t>
      </w:r>
      <w:hyperlink r:id="rId8">
        <w:r w:rsidRPr="009C3BDB">
          <w:rPr>
            <w:rFonts w:asciiTheme="minorHAnsi" w:hAnsiTheme="minorHAnsi" w:cstheme="minorHAnsi"/>
          </w:rPr>
          <w:t xml:space="preserve"> </w:t>
        </w:r>
      </w:hyperlink>
      <w:r w:rsidRPr="009C3BDB">
        <w:rPr>
          <w:rFonts w:asciiTheme="minorHAnsi" w:hAnsiTheme="minorHAnsi" w:cstheme="minorHAnsi"/>
        </w:rPr>
        <w:t xml:space="preserve"> </w:t>
      </w:r>
      <w:hyperlink r:id="rId9" w:history="1">
        <w:r w:rsidRPr="009C3BDB">
          <w:rPr>
            <w:rStyle w:val="Hipercze"/>
            <w:rFonts w:asciiTheme="minorHAnsi" w:hAnsiTheme="minorHAnsi" w:cstheme="minorHAnsi"/>
          </w:rPr>
          <w:t>https://krolmacius.lublin.pl/</w:t>
        </w:r>
      </w:hyperlink>
      <w:r w:rsidRPr="009C3BDB">
        <w:rPr>
          <w:rFonts w:asciiTheme="minorHAnsi" w:hAnsiTheme="minorHAnsi" w:cstheme="minorHAnsi"/>
        </w:rPr>
        <w:t xml:space="preserve"> i profilu </w:t>
      </w:r>
      <w:proofErr w:type="spellStart"/>
      <w:r w:rsidRPr="009C3BDB">
        <w:rPr>
          <w:rFonts w:asciiTheme="minorHAnsi" w:hAnsiTheme="minorHAnsi" w:cstheme="minorHAnsi"/>
        </w:rPr>
        <w:t>facebookowym</w:t>
      </w:r>
      <w:proofErr w:type="spellEnd"/>
      <w:r w:rsidRPr="009C3BDB">
        <w:rPr>
          <w:rFonts w:asciiTheme="minorHAnsi" w:hAnsiTheme="minorHAnsi" w:cstheme="minorHAnsi"/>
        </w:rPr>
        <w:t xml:space="preserve"> przedszkola</w:t>
      </w:r>
      <w:r w:rsidRPr="009C3BDB">
        <w:rPr>
          <w:rFonts w:asciiTheme="minorHAnsi" w:hAnsiTheme="minorHAnsi" w:cstheme="minorHAnsi"/>
          <w:color w:val="00B050"/>
        </w:rPr>
        <w:t xml:space="preserve"> </w:t>
      </w:r>
      <w:hyperlink r:id="rId10" w:history="1">
        <w:proofErr w:type="spellStart"/>
        <w:r w:rsidRPr="009C3BDB">
          <w:rPr>
            <w:rStyle w:val="Hipercze"/>
            <w:rFonts w:asciiTheme="minorHAnsi" w:hAnsiTheme="minorHAnsi" w:cstheme="minorHAnsi"/>
          </w:rPr>
          <w:t>Przedszkola</w:t>
        </w:r>
        <w:proofErr w:type="spellEnd"/>
        <w:r w:rsidRPr="009C3BDB">
          <w:rPr>
            <w:rStyle w:val="Hipercze"/>
            <w:rFonts w:asciiTheme="minorHAnsi" w:hAnsiTheme="minorHAnsi" w:cstheme="minorHAnsi"/>
          </w:rPr>
          <w:t xml:space="preserve"> i Żłobek Król Maciuś</w:t>
        </w:r>
      </w:hyperlink>
    </w:p>
    <w:p w:rsidR="00994CAA" w:rsidRPr="009C3BDB" w:rsidRDefault="00994CAA" w:rsidP="00994CAA">
      <w:pPr>
        <w:pStyle w:val="Akapitzlist"/>
        <w:ind w:left="709" w:right="3" w:firstLine="0"/>
        <w:rPr>
          <w:rFonts w:asciiTheme="minorHAnsi" w:hAnsiTheme="minorHAnsi" w:cstheme="minorHAnsi"/>
        </w:rPr>
      </w:pPr>
    </w:p>
    <w:p w:rsidR="00994CAA" w:rsidRPr="000D1FAD" w:rsidRDefault="00994CAA" w:rsidP="00010589">
      <w:pPr>
        <w:pStyle w:val="Akapitzlist"/>
        <w:numPr>
          <w:ilvl w:val="0"/>
          <w:numId w:val="14"/>
        </w:numPr>
        <w:spacing w:after="40" w:line="259" w:lineRule="auto"/>
        <w:jc w:val="left"/>
        <w:rPr>
          <w:rFonts w:asciiTheme="minorHAnsi" w:hAnsiTheme="minorHAnsi" w:cstheme="minorHAnsi"/>
          <w:b/>
          <w:color w:val="2E74B5" w:themeColor="accent1" w:themeShade="BF"/>
        </w:rPr>
      </w:pPr>
      <w:r w:rsidRPr="000D1FAD">
        <w:rPr>
          <w:rFonts w:asciiTheme="minorHAnsi" w:hAnsiTheme="minorHAnsi" w:cstheme="minorHAnsi"/>
          <w:b/>
          <w:color w:val="2E74B5" w:themeColor="accent1" w:themeShade="BF"/>
        </w:rPr>
        <w:t xml:space="preserve">Plebiscyt internetowy  </w:t>
      </w:r>
    </w:p>
    <w:p w:rsidR="00994CAA" w:rsidRPr="009C3BDB" w:rsidRDefault="00994CAA" w:rsidP="00994CAA">
      <w:pPr>
        <w:pStyle w:val="Nagwek2"/>
        <w:rPr>
          <w:rFonts w:asciiTheme="minorHAnsi" w:hAnsiTheme="minorHAnsi" w:cstheme="minorHAnsi"/>
          <w:b w:val="0"/>
        </w:rPr>
      </w:pPr>
      <w:r w:rsidRPr="009C3BDB">
        <w:rPr>
          <w:rFonts w:asciiTheme="minorHAnsi" w:hAnsiTheme="minorHAnsi" w:cstheme="minorHAnsi"/>
          <w:b w:val="0"/>
          <w:color w:val="002060"/>
        </w:rPr>
        <w:t xml:space="preserve">Dodatkowo na profilu Facebook </w:t>
      </w:r>
      <w:hyperlink r:id="rId11" w:history="1">
        <w:r w:rsidRPr="009C3BDB">
          <w:rPr>
            <w:rStyle w:val="Hipercze"/>
            <w:rFonts w:asciiTheme="minorHAnsi" w:hAnsiTheme="minorHAnsi" w:cstheme="minorHAnsi"/>
            <w:b w:val="0"/>
          </w:rPr>
          <w:t>Przedszkola i Żłobek Król Maciuś</w:t>
        </w:r>
      </w:hyperlink>
      <w:r w:rsidRPr="009C3BDB">
        <w:rPr>
          <w:rStyle w:val="a8c37x1j"/>
          <w:rFonts w:asciiTheme="minorHAnsi" w:hAnsiTheme="minorHAnsi" w:cstheme="minorHAnsi"/>
          <w:b w:val="0"/>
          <w:color w:val="000000" w:themeColor="text1"/>
        </w:rPr>
        <w:t xml:space="preserve">, </w:t>
      </w:r>
      <w:r w:rsidRPr="009C3BDB">
        <w:rPr>
          <w:rFonts w:asciiTheme="minorHAnsi" w:hAnsiTheme="minorHAnsi" w:cstheme="minorHAnsi"/>
          <w:color w:val="000000" w:themeColor="text1"/>
        </w:rPr>
        <w:t xml:space="preserve"> </w:t>
      </w:r>
      <w:r w:rsidRPr="009C3BDB">
        <w:rPr>
          <w:rFonts w:asciiTheme="minorHAnsi" w:hAnsiTheme="minorHAnsi" w:cstheme="minorHAnsi"/>
          <w:b w:val="0"/>
          <w:color w:val="000000" w:themeColor="text1"/>
        </w:rPr>
        <w:t>odbędzie się plebiscyt, w którym wyłonion</w:t>
      </w:r>
      <w:r w:rsidR="000D1FAD">
        <w:rPr>
          <w:rFonts w:asciiTheme="minorHAnsi" w:hAnsiTheme="minorHAnsi" w:cstheme="minorHAnsi"/>
          <w:b w:val="0"/>
          <w:color w:val="000000" w:themeColor="text1"/>
        </w:rPr>
        <w:t>y</w:t>
      </w:r>
      <w:r w:rsidRPr="009C3BDB">
        <w:rPr>
          <w:rFonts w:asciiTheme="minorHAnsi" w:hAnsiTheme="minorHAnsi" w:cstheme="minorHAnsi"/>
          <w:b w:val="0"/>
          <w:color w:val="000000" w:themeColor="text1"/>
        </w:rPr>
        <w:t xml:space="preserve"> zostan</w:t>
      </w:r>
      <w:r w:rsidR="000D1FAD">
        <w:rPr>
          <w:rFonts w:asciiTheme="minorHAnsi" w:hAnsiTheme="minorHAnsi" w:cstheme="minorHAnsi"/>
          <w:b w:val="0"/>
          <w:color w:val="000000" w:themeColor="text1"/>
        </w:rPr>
        <w:t>ie</w:t>
      </w:r>
      <w:r w:rsidR="000E5DF7">
        <w:rPr>
          <w:rFonts w:asciiTheme="minorHAnsi" w:hAnsiTheme="minorHAnsi" w:cstheme="minorHAnsi"/>
          <w:b w:val="0"/>
          <w:color w:val="000000" w:themeColor="text1"/>
        </w:rPr>
        <w:t xml:space="preserve"> </w:t>
      </w:r>
      <w:r w:rsidRPr="009C3BDB">
        <w:rPr>
          <w:rFonts w:asciiTheme="minorHAnsi" w:hAnsiTheme="minorHAnsi" w:cstheme="minorHAnsi"/>
          <w:b w:val="0"/>
          <w:color w:val="000000" w:themeColor="text1"/>
        </w:rPr>
        <w:t>„</w:t>
      </w:r>
      <w:r w:rsidR="000D1FAD">
        <w:rPr>
          <w:rFonts w:asciiTheme="minorHAnsi" w:hAnsiTheme="minorHAnsi" w:cstheme="minorHAnsi"/>
          <w:b w:val="0"/>
          <w:color w:val="000000" w:themeColor="text1"/>
        </w:rPr>
        <w:t>Aniołek</w:t>
      </w:r>
      <w:r w:rsidRPr="009C3BDB">
        <w:rPr>
          <w:rFonts w:asciiTheme="minorHAnsi" w:hAnsiTheme="minorHAnsi" w:cstheme="minorHAnsi"/>
          <w:b w:val="0"/>
          <w:color w:val="000000" w:themeColor="text1"/>
        </w:rPr>
        <w:t xml:space="preserve"> Facebooka” w dwóch kategoriach wiekowych. Głosowanie na drodze internetowej odbędzie się w dniach: </w:t>
      </w:r>
      <w:r w:rsidR="001C54DB">
        <w:rPr>
          <w:rFonts w:asciiTheme="minorHAnsi" w:hAnsiTheme="minorHAnsi" w:cstheme="minorHAnsi"/>
          <w:color w:val="000000" w:themeColor="text1"/>
        </w:rPr>
        <w:t>22</w:t>
      </w:r>
      <w:r w:rsidRPr="009C3BDB">
        <w:rPr>
          <w:rFonts w:asciiTheme="minorHAnsi" w:hAnsiTheme="minorHAnsi" w:cstheme="minorHAnsi"/>
          <w:color w:val="000000" w:themeColor="text1"/>
        </w:rPr>
        <w:t xml:space="preserve">.12. – </w:t>
      </w:r>
      <w:r w:rsidR="000D1FAD">
        <w:rPr>
          <w:rFonts w:asciiTheme="minorHAnsi" w:hAnsiTheme="minorHAnsi" w:cstheme="minorHAnsi"/>
          <w:color w:val="000000" w:themeColor="text1"/>
        </w:rPr>
        <w:t>2</w:t>
      </w:r>
      <w:r w:rsidR="001C54DB">
        <w:rPr>
          <w:rFonts w:asciiTheme="minorHAnsi" w:hAnsiTheme="minorHAnsi" w:cstheme="minorHAnsi"/>
          <w:color w:val="000000" w:themeColor="text1"/>
        </w:rPr>
        <w:t>9</w:t>
      </w:r>
      <w:r w:rsidRPr="009C3BDB">
        <w:rPr>
          <w:rFonts w:asciiTheme="minorHAnsi" w:hAnsiTheme="minorHAnsi" w:cstheme="minorHAnsi"/>
          <w:color w:val="000000" w:themeColor="text1"/>
        </w:rPr>
        <w:t>.12. 202</w:t>
      </w:r>
      <w:r w:rsidR="000D1FAD">
        <w:rPr>
          <w:rFonts w:asciiTheme="minorHAnsi" w:hAnsiTheme="minorHAnsi" w:cstheme="minorHAnsi"/>
          <w:color w:val="000000" w:themeColor="text1"/>
        </w:rPr>
        <w:t>5</w:t>
      </w:r>
      <w:r w:rsidR="00010589" w:rsidRPr="009C3BDB">
        <w:rPr>
          <w:rFonts w:asciiTheme="minorHAnsi" w:hAnsiTheme="minorHAnsi" w:cstheme="minorHAnsi"/>
          <w:color w:val="000000" w:themeColor="text1"/>
        </w:rPr>
        <w:t xml:space="preserve"> r</w:t>
      </w:r>
      <w:r w:rsidRPr="009C3BDB">
        <w:rPr>
          <w:rFonts w:asciiTheme="minorHAnsi" w:hAnsiTheme="minorHAnsi" w:cstheme="minorHAnsi"/>
          <w:color w:val="000000" w:themeColor="text1"/>
        </w:rPr>
        <w:t xml:space="preserve">. </w:t>
      </w:r>
      <w:r w:rsidRPr="009C3BDB">
        <w:rPr>
          <w:rFonts w:asciiTheme="minorHAnsi" w:hAnsiTheme="minorHAnsi" w:cstheme="minorHAnsi"/>
          <w:b w:val="0"/>
          <w:color w:val="000000" w:themeColor="text1"/>
        </w:rPr>
        <w:t xml:space="preserve"> Zakończenie głosowania nastąpi w dniu </w:t>
      </w:r>
      <w:r w:rsidR="000D1FAD">
        <w:rPr>
          <w:rFonts w:asciiTheme="minorHAnsi" w:hAnsiTheme="minorHAnsi" w:cstheme="minorHAnsi"/>
          <w:color w:val="000000" w:themeColor="text1"/>
        </w:rPr>
        <w:t>2</w:t>
      </w:r>
      <w:r w:rsidR="001C54DB">
        <w:rPr>
          <w:rFonts w:asciiTheme="minorHAnsi" w:hAnsiTheme="minorHAnsi" w:cstheme="minorHAnsi"/>
          <w:color w:val="000000" w:themeColor="text1"/>
        </w:rPr>
        <w:t>9</w:t>
      </w:r>
      <w:r w:rsidRPr="009C3BDB">
        <w:rPr>
          <w:rFonts w:asciiTheme="minorHAnsi" w:hAnsiTheme="minorHAnsi" w:cstheme="minorHAnsi"/>
          <w:color w:val="000000" w:themeColor="text1"/>
        </w:rPr>
        <w:t>.12.202</w:t>
      </w:r>
      <w:r w:rsidR="000D1FAD">
        <w:rPr>
          <w:rFonts w:asciiTheme="minorHAnsi" w:hAnsiTheme="minorHAnsi" w:cstheme="minorHAnsi"/>
          <w:color w:val="000000" w:themeColor="text1"/>
        </w:rPr>
        <w:t>5</w:t>
      </w:r>
      <w:r w:rsidRPr="009C3BDB">
        <w:rPr>
          <w:rFonts w:asciiTheme="minorHAnsi" w:hAnsiTheme="minorHAnsi" w:cstheme="minorHAnsi"/>
          <w:color w:val="000000" w:themeColor="text1"/>
        </w:rPr>
        <w:t xml:space="preserve"> r. o godz. 1</w:t>
      </w:r>
      <w:r w:rsidR="00863AEF">
        <w:rPr>
          <w:rFonts w:asciiTheme="minorHAnsi" w:hAnsiTheme="minorHAnsi" w:cstheme="minorHAnsi"/>
          <w:color w:val="000000" w:themeColor="text1"/>
        </w:rPr>
        <w:t>2</w:t>
      </w:r>
      <w:r w:rsidRPr="009C3BDB">
        <w:rPr>
          <w:rFonts w:asciiTheme="minorHAnsi" w:hAnsiTheme="minorHAnsi" w:cstheme="minorHAnsi"/>
          <w:color w:val="000000" w:themeColor="text1"/>
        </w:rPr>
        <w:t xml:space="preserve">:00.  </w:t>
      </w:r>
    </w:p>
    <w:p w:rsidR="00994CAA" w:rsidRPr="009C3BDB" w:rsidRDefault="00994CAA" w:rsidP="00994CAA">
      <w:pPr>
        <w:ind w:left="9" w:right="3"/>
        <w:rPr>
          <w:rFonts w:asciiTheme="minorHAnsi" w:hAnsiTheme="minorHAnsi" w:cstheme="minorHAnsi"/>
        </w:rPr>
      </w:pPr>
      <w:r w:rsidRPr="009C3BDB">
        <w:rPr>
          <w:rFonts w:asciiTheme="minorHAnsi" w:hAnsiTheme="minorHAnsi" w:cstheme="minorHAnsi"/>
        </w:rPr>
        <w:t>W trosce o grę fair-</w:t>
      </w:r>
      <w:proofErr w:type="spellStart"/>
      <w:r w:rsidRPr="009C3BDB">
        <w:rPr>
          <w:rFonts w:asciiTheme="minorHAnsi" w:hAnsiTheme="minorHAnsi" w:cstheme="minorHAnsi"/>
        </w:rPr>
        <w:t>play</w:t>
      </w:r>
      <w:proofErr w:type="spellEnd"/>
      <w:r w:rsidRPr="009C3BDB">
        <w:rPr>
          <w:rFonts w:asciiTheme="minorHAnsi" w:hAnsiTheme="minorHAnsi" w:cstheme="minorHAnsi"/>
        </w:rPr>
        <w:t xml:space="preserve"> przebieg głosowania </w:t>
      </w:r>
      <w:proofErr w:type="spellStart"/>
      <w:r w:rsidRPr="009C3BDB">
        <w:rPr>
          <w:rFonts w:asciiTheme="minorHAnsi" w:hAnsiTheme="minorHAnsi" w:cstheme="minorHAnsi"/>
        </w:rPr>
        <w:t>facebookowego</w:t>
      </w:r>
      <w:proofErr w:type="spellEnd"/>
      <w:r w:rsidRPr="009C3BDB">
        <w:rPr>
          <w:rFonts w:asciiTheme="minorHAnsi" w:hAnsiTheme="minorHAnsi" w:cstheme="minorHAnsi"/>
        </w:rPr>
        <w:t xml:space="preserve"> będzie szczegółowo monitorowany. Jeżeli zajdzie jakiekolwiek podejrzenie o nieuczciwą zabawę (np. kupowanie głosów</w:t>
      </w:r>
      <w:r w:rsidR="00863AEF">
        <w:rPr>
          <w:rFonts w:asciiTheme="minorHAnsi" w:hAnsiTheme="minorHAnsi" w:cstheme="minorHAnsi"/>
        </w:rPr>
        <w:t xml:space="preserve">, duża ilość </w:t>
      </w:r>
      <w:proofErr w:type="spellStart"/>
      <w:r w:rsidR="000E5DF7">
        <w:rPr>
          <w:rFonts w:asciiTheme="minorHAnsi" w:hAnsiTheme="minorHAnsi" w:cstheme="minorHAnsi"/>
        </w:rPr>
        <w:t>polubień</w:t>
      </w:r>
      <w:proofErr w:type="spellEnd"/>
      <w:r w:rsidR="000E5DF7">
        <w:rPr>
          <w:rFonts w:asciiTheme="minorHAnsi" w:hAnsiTheme="minorHAnsi" w:cstheme="minorHAnsi"/>
        </w:rPr>
        <w:t xml:space="preserve"> </w:t>
      </w:r>
      <w:r w:rsidR="00863AEF">
        <w:rPr>
          <w:rFonts w:asciiTheme="minorHAnsi" w:hAnsiTheme="minorHAnsi" w:cstheme="minorHAnsi"/>
        </w:rPr>
        <w:t>z prywatnych, zagranicznych kont itp.</w:t>
      </w:r>
      <w:r w:rsidRPr="009C3BDB">
        <w:rPr>
          <w:rFonts w:asciiTheme="minorHAnsi" w:hAnsiTheme="minorHAnsi" w:cstheme="minorHAnsi"/>
        </w:rPr>
        <w:t xml:space="preserve">), decyzją jury konkursu praca taka zostanie zdyskwalifikowana z głosowania </w:t>
      </w:r>
      <w:proofErr w:type="spellStart"/>
      <w:r w:rsidRPr="009C3BDB">
        <w:rPr>
          <w:rFonts w:asciiTheme="minorHAnsi" w:hAnsiTheme="minorHAnsi" w:cstheme="minorHAnsi"/>
        </w:rPr>
        <w:t>facebookowego</w:t>
      </w:r>
      <w:proofErr w:type="spellEnd"/>
      <w:r w:rsidRPr="009C3BDB">
        <w:rPr>
          <w:rFonts w:asciiTheme="minorHAnsi" w:hAnsiTheme="minorHAnsi" w:cstheme="minorHAnsi"/>
        </w:rPr>
        <w:t xml:space="preserve">.   </w:t>
      </w:r>
    </w:p>
    <w:p w:rsidR="00994CAA" w:rsidRPr="009C3BDB" w:rsidRDefault="00994CAA" w:rsidP="00994CAA">
      <w:pPr>
        <w:ind w:left="9" w:right="3"/>
        <w:rPr>
          <w:rFonts w:asciiTheme="minorHAnsi" w:hAnsiTheme="minorHAnsi" w:cstheme="minorHAnsi"/>
          <w:b/>
        </w:rPr>
      </w:pPr>
    </w:p>
    <w:p w:rsidR="00994CAA" w:rsidRPr="000D1FAD" w:rsidRDefault="00994CAA" w:rsidP="00010589">
      <w:pPr>
        <w:pStyle w:val="Akapitzlist"/>
        <w:numPr>
          <w:ilvl w:val="0"/>
          <w:numId w:val="15"/>
        </w:numPr>
        <w:spacing w:after="40" w:line="259" w:lineRule="auto"/>
        <w:jc w:val="left"/>
        <w:rPr>
          <w:rFonts w:asciiTheme="minorHAnsi" w:hAnsiTheme="minorHAnsi" w:cstheme="minorHAnsi"/>
          <w:b/>
          <w:color w:val="2E74B5" w:themeColor="accent1" w:themeShade="BF"/>
        </w:rPr>
      </w:pPr>
      <w:r w:rsidRPr="000D1FAD">
        <w:rPr>
          <w:rFonts w:asciiTheme="minorHAnsi" w:hAnsiTheme="minorHAnsi" w:cstheme="minorHAnsi"/>
          <w:b/>
          <w:color w:val="2E74B5" w:themeColor="accent1" w:themeShade="BF"/>
        </w:rPr>
        <w:t xml:space="preserve">Kryteria oceny prac  </w:t>
      </w:r>
    </w:p>
    <w:p w:rsidR="00994CAA" w:rsidRPr="009C3BDB" w:rsidRDefault="00994CAA" w:rsidP="00994CAA">
      <w:pPr>
        <w:rPr>
          <w:rFonts w:asciiTheme="minorHAnsi" w:hAnsiTheme="minorHAnsi" w:cstheme="minorHAnsi"/>
        </w:rPr>
      </w:pPr>
      <w:r w:rsidRPr="009C3BDB">
        <w:rPr>
          <w:rFonts w:asciiTheme="minorHAnsi" w:hAnsiTheme="minorHAnsi" w:cstheme="minorHAnsi"/>
        </w:rPr>
        <w:t xml:space="preserve">Prace będą oceniane pod względem: </w:t>
      </w:r>
    </w:p>
    <w:p w:rsidR="00994CAA" w:rsidRPr="009C3BDB" w:rsidRDefault="00994CAA" w:rsidP="00994CAA">
      <w:pPr>
        <w:pStyle w:val="Akapitzlist"/>
        <w:numPr>
          <w:ilvl w:val="0"/>
          <w:numId w:val="11"/>
        </w:numPr>
        <w:rPr>
          <w:rFonts w:asciiTheme="minorHAnsi" w:hAnsiTheme="minorHAnsi" w:cstheme="minorHAnsi"/>
        </w:rPr>
      </w:pPr>
      <w:r w:rsidRPr="009C3BDB">
        <w:rPr>
          <w:rFonts w:asciiTheme="minorHAnsi" w:hAnsiTheme="minorHAnsi" w:cstheme="minorHAnsi"/>
        </w:rPr>
        <w:t xml:space="preserve">zgodności z tematem; </w:t>
      </w:r>
    </w:p>
    <w:p w:rsidR="00994CAA" w:rsidRPr="009C3BDB" w:rsidRDefault="00994CAA" w:rsidP="00994CAA">
      <w:pPr>
        <w:pStyle w:val="Akapitzlist"/>
        <w:numPr>
          <w:ilvl w:val="0"/>
          <w:numId w:val="11"/>
        </w:numPr>
        <w:rPr>
          <w:rFonts w:asciiTheme="minorHAnsi" w:hAnsiTheme="minorHAnsi" w:cstheme="minorHAnsi"/>
        </w:rPr>
      </w:pPr>
      <w:r w:rsidRPr="009C3BDB">
        <w:rPr>
          <w:rFonts w:asciiTheme="minorHAnsi" w:hAnsiTheme="minorHAnsi" w:cstheme="minorHAnsi"/>
        </w:rPr>
        <w:t xml:space="preserve">interpretacji własnej tematu, </w:t>
      </w:r>
    </w:p>
    <w:p w:rsidR="00994CAA" w:rsidRPr="009C3BDB" w:rsidRDefault="00994CAA" w:rsidP="00994CAA">
      <w:pPr>
        <w:pStyle w:val="Akapitzlist"/>
        <w:numPr>
          <w:ilvl w:val="0"/>
          <w:numId w:val="11"/>
        </w:numPr>
        <w:rPr>
          <w:rFonts w:asciiTheme="minorHAnsi" w:hAnsiTheme="minorHAnsi" w:cstheme="minorHAnsi"/>
        </w:rPr>
      </w:pPr>
      <w:r w:rsidRPr="009C3BDB">
        <w:rPr>
          <w:rFonts w:asciiTheme="minorHAnsi" w:hAnsiTheme="minorHAnsi" w:cstheme="minorHAnsi"/>
        </w:rPr>
        <w:t xml:space="preserve">walorów artystycznych, </w:t>
      </w:r>
    </w:p>
    <w:p w:rsidR="00994CAA" w:rsidRPr="009C3BDB" w:rsidRDefault="00994CAA" w:rsidP="00994CAA">
      <w:pPr>
        <w:pStyle w:val="Akapitzlist"/>
        <w:numPr>
          <w:ilvl w:val="0"/>
          <w:numId w:val="11"/>
        </w:numPr>
        <w:rPr>
          <w:rFonts w:asciiTheme="minorHAnsi" w:hAnsiTheme="minorHAnsi" w:cstheme="minorHAnsi"/>
        </w:rPr>
      </w:pPr>
      <w:r w:rsidRPr="009C3BDB">
        <w:rPr>
          <w:rFonts w:asciiTheme="minorHAnsi" w:hAnsiTheme="minorHAnsi" w:cstheme="minorHAnsi"/>
        </w:rPr>
        <w:t xml:space="preserve">pomysłowości, </w:t>
      </w:r>
    </w:p>
    <w:p w:rsidR="00994CAA" w:rsidRPr="009C3BDB" w:rsidRDefault="00994CAA" w:rsidP="00994CAA">
      <w:pPr>
        <w:pStyle w:val="Akapitzlist"/>
        <w:numPr>
          <w:ilvl w:val="0"/>
          <w:numId w:val="11"/>
        </w:numPr>
        <w:rPr>
          <w:rFonts w:asciiTheme="minorHAnsi" w:hAnsiTheme="minorHAnsi" w:cstheme="minorHAnsi"/>
        </w:rPr>
      </w:pPr>
      <w:r w:rsidRPr="009C3BDB">
        <w:rPr>
          <w:rFonts w:asciiTheme="minorHAnsi" w:hAnsiTheme="minorHAnsi" w:cstheme="minorHAnsi"/>
        </w:rPr>
        <w:t xml:space="preserve">oryginalności; </w:t>
      </w:r>
    </w:p>
    <w:p w:rsidR="00994CAA" w:rsidRPr="009C3BDB" w:rsidRDefault="00994CAA" w:rsidP="00994CAA">
      <w:pPr>
        <w:pStyle w:val="Akapitzlist"/>
        <w:numPr>
          <w:ilvl w:val="0"/>
          <w:numId w:val="11"/>
        </w:numPr>
        <w:rPr>
          <w:rFonts w:asciiTheme="minorHAnsi" w:hAnsiTheme="minorHAnsi" w:cstheme="minorHAnsi"/>
        </w:rPr>
      </w:pPr>
      <w:r w:rsidRPr="009C3BDB">
        <w:rPr>
          <w:rFonts w:asciiTheme="minorHAnsi" w:hAnsiTheme="minorHAnsi" w:cstheme="minorHAnsi"/>
        </w:rPr>
        <w:t xml:space="preserve">samodzielności; </w:t>
      </w:r>
    </w:p>
    <w:p w:rsidR="00994CAA" w:rsidRPr="009C3BDB" w:rsidRDefault="00994CAA" w:rsidP="00994CAA">
      <w:pPr>
        <w:pStyle w:val="Akapitzlist"/>
        <w:numPr>
          <w:ilvl w:val="0"/>
          <w:numId w:val="11"/>
        </w:numPr>
        <w:rPr>
          <w:rFonts w:asciiTheme="minorHAnsi" w:hAnsiTheme="minorHAnsi" w:cstheme="minorHAnsi"/>
        </w:rPr>
      </w:pPr>
      <w:r w:rsidRPr="009C3BDB">
        <w:rPr>
          <w:rFonts w:asciiTheme="minorHAnsi" w:hAnsiTheme="minorHAnsi" w:cstheme="minorHAnsi"/>
        </w:rPr>
        <w:t xml:space="preserve">staranności wykonania. </w:t>
      </w:r>
    </w:p>
    <w:p w:rsidR="00994CAA" w:rsidRPr="009C3BDB" w:rsidRDefault="00994CAA" w:rsidP="00994CAA">
      <w:pPr>
        <w:pStyle w:val="Akapitzlist"/>
        <w:ind w:firstLine="0"/>
        <w:rPr>
          <w:rFonts w:asciiTheme="minorHAnsi" w:hAnsiTheme="minorHAnsi" w:cstheme="minorHAnsi"/>
        </w:rPr>
      </w:pPr>
    </w:p>
    <w:p w:rsidR="00994CAA" w:rsidRPr="000D1FAD" w:rsidRDefault="00994CAA" w:rsidP="00010589">
      <w:pPr>
        <w:pStyle w:val="Akapitzlist"/>
        <w:numPr>
          <w:ilvl w:val="0"/>
          <w:numId w:val="15"/>
        </w:numPr>
        <w:rPr>
          <w:rFonts w:asciiTheme="minorHAnsi" w:hAnsiTheme="minorHAnsi" w:cstheme="minorHAnsi"/>
          <w:b/>
          <w:color w:val="2E74B5" w:themeColor="accent1" w:themeShade="BF"/>
        </w:rPr>
      </w:pPr>
      <w:r w:rsidRPr="000D1FAD">
        <w:rPr>
          <w:rFonts w:asciiTheme="minorHAnsi" w:hAnsiTheme="minorHAnsi" w:cstheme="minorHAnsi"/>
          <w:b/>
          <w:color w:val="2E74B5" w:themeColor="accent1" w:themeShade="BF"/>
        </w:rPr>
        <w:t xml:space="preserve">Jury, wyłonienie zwycięzców </w:t>
      </w:r>
    </w:p>
    <w:p w:rsidR="00994CAA" w:rsidRPr="009C3BDB" w:rsidRDefault="00994CAA" w:rsidP="00994CAA">
      <w:pPr>
        <w:pStyle w:val="Akapitzlist"/>
        <w:numPr>
          <w:ilvl w:val="0"/>
          <w:numId w:val="12"/>
        </w:numPr>
        <w:rPr>
          <w:rFonts w:asciiTheme="minorHAnsi" w:hAnsiTheme="minorHAnsi" w:cstheme="minorHAnsi"/>
        </w:rPr>
      </w:pPr>
      <w:r w:rsidRPr="009C3BDB">
        <w:rPr>
          <w:rFonts w:asciiTheme="minorHAnsi" w:hAnsiTheme="minorHAnsi" w:cstheme="minorHAnsi"/>
        </w:rPr>
        <w:t xml:space="preserve">Oceny prac konkursowych dokona komisja powołana przez Organizatorów. Jej decyzje są ostateczne oraz nieodwołalne. </w:t>
      </w:r>
    </w:p>
    <w:p w:rsidR="00994CAA" w:rsidRPr="009C3BDB" w:rsidRDefault="00994CAA" w:rsidP="00994CAA">
      <w:pPr>
        <w:pStyle w:val="Akapitzlist"/>
        <w:numPr>
          <w:ilvl w:val="0"/>
          <w:numId w:val="12"/>
        </w:numPr>
        <w:rPr>
          <w:rFonts w:asciiTheme="minorHAnsi" w:hAnsiTheme="minorHAnsi" w:cstheme="minorHAnsi"/>
        </w:rPr>
      </w:pPr>
      <w:r w:rsidRPr="009C3BDB">
        <w:rPr>
          <w:rFonts w:asciiTheme="minorHAnsi" w:hAnsiTheme="minorHAnsi" w:cstheme="minorHAnsi"/>
        </w:rPr>
        <w:t xml:space="preserve">Autorzy trzech najlepszych prac w każdej kategorii wiekowej otrzymają nagrody. </w:t>
      </w:r>
    </w:p>
    <w:p w:rsidR="00994CAA" w:rsidRPr="009C3BDB" w:rsidRDefault="001D283D" w:rsidP="00994CAA">
      <w:pPr>
        <w:pStyle w:val="Akapitzlist"/>
        <w:numPr>
          <w:ilvl w:val="0"/>
          <w:numId w:val="12"/>
        </w:numPr>
        <w:rPr>
          <w:rFonts w:asciiTheme="minorHAnsi" w:hAnsiTheme="minorHAnsi" w:cstheme="minorHAnsi"/>
        </w:rPr>
      </w:pPr>
      <w:r>
        <w:rPr>
          <w:rFonts w:asciiTheme="minorHAnsi" w:hAnsiTheme="minorHAnsi" w:cstheme="minorHAnsi"/>
        </w:rPr>
        <w:t>Wszyscy a</w:t>
      </w:r>
      <w:r w:rsidR="00994CAA" w:rsidRPr="009C3BDB">
        <w:rPr>
          <w:rFonts w:asciiTheme="minorHAnsi" w:hAnsiTheme="minorHAnsi" w:cstheme="minorHAnsi"/>
        </w:rPr>
        <w:t xml:space="preserve">utorzy prac </w:t>
      </w:r>
      <w:r>
        <w:rPr>
          <w:rFonts w:asciiTheme="minorHAnsi" w:hAnsiTheme="minorHAnsi" w:cstheme="minorHAnsi"/>
        </w:rPr>
        <w:t xml:space="preserve">oraz nauczyciele </w:t>
      </w:r>
      <w:r w:rsidR="00994CAA" w:rsidRPr="009C3BDB">
        <w:rPr>
          <w:rFonts w:asciiTheme="minorHAnsi" w:hAnsiTheme="minorHAnsi" w:cstheme="minorHAnsi"/>
        </w:rPr>
        <w:t xml:space="preserve">otrzymują pamiątkowe dyplomy. </w:t>
      </w:r>
    </w:p>
    <w:p w:rsidR="00994CAA" w:rsidRPr="009C3BDB" w:rsidRDefault="00994CAA" w:rsidP="00994CAA">
      <w:pPr>
        <w:pStyle w:val="Akapitzlist"/>
        <w:numPr>
          <w:ilvl w:val="0"/>
          <w:numId w:val="12"/>
        </w:numPr>
        <w:rPr>
          <w:rFonts w:asciiTheme="minorHAnsi" w:hAnsiTheme="minorHAnsi" w:cstheme="minorHAnsi"/>
        </w:rPr>
      </w:pPr>
      <w:r w:rsidRPr="009C3BDB">
        <w:rPr>
          <w:rFonts w:asciiTheme="minorHAnsi" w:hAnsiTheme="minorHAnsi" w:cstheme="minorHAnsi"/>
        </w:rPr>
        <w:t xml:space="preserve">Wszystkie przedszkola biorące udział w konkursie otrzymują zaświadczenia potwierdzające uczestnictwo w konkursie. </w:t>
      </w:r>
    </w:p>
    <w:p w:rsidR="00994CAA" w:rsidRPr="009C3BDB" w:rsidRDefault="00994CAA" w:rsidP="00994CAA">
      <w:pPr>
        <w:pStyle w:val="Akapitzlist"/>
        <w:numPr>
          <w:ilvl w:val="0"/>
          <w:numId w:val="12"/>
        </w:numPr>
        <w:rPr>
          <w:rFonts w:asciiTheme="minorHAnsi" w:hAnsiTheme="minorHAnsi" w:cstheme="minorHAnsi"/>
        </w:rPr>
      </w:pPr>
      <w:r w:rsidRPr="009C3BDB">
        <w:rPr>
          <w:rFonts w:asciiTheme="minorHAnsi" w:hAnsiTheme="minorHAnsi" w:cstheme="minorHAnsi"/>
        </w:rPr>
        <w:lastRenderedPageBreak/>
        <w:t xml:space="preserve">Laureaci konkursu oraz autorzy wyróżnionych prac zostaną poinformowani o wygranej telefonicznie lub e-mailem, zgodnie z danymi kontaktowymi podanymi w Formularzu Zgłoszeniowym.  </w:t>
      </w:r>
    </w:p>
    <w:p w:rsidR="00994CAA" w:rsidRPr="009C3BDB" w:rsidRDefault="00994CAA" w:rsidP="00994CAA">
      <w:pPr>
        <w:pStyle w:val="Akapitzlist"/>
        <w:numPr>
          <w:ilvl w:val="0"/>
          <w:numId w:val="12"/>
        </w:numPr>
        <w:rPr>
          <w:rFonts w:asciiTheme="minorHAnsi" w:hAnsiTheme="minorHAnsi" w:cstheme="minorHAnsi"/>
        </w:rPr>
      </w:pPr>
      <w:r w:rsidRPr="009C3BDB">
        <w:rPr>
          <w:rFonts w:asciiTheme="minorHAnsi" w:hAnsiTheme="minorHAnsi" w:cstheme="minorHAnsi"/>
        </w:rPr>
        <w:t xml:space="preserve">Dokładna lista laureatów i autorów prac wyróżnionych zostanie opublikowana na stronie internetowej: </w:t>
      </w:r>
      <w:hyperlink r:id="rId12" w:history="1">
        <w:r w:rsidRPr="009C3BDB">
          <w:rPr>
            <w:rStyle w:val="Hipercze"/>
            <w:rFonts w:asciiTheme="minorHAnsi" w:hAnsiTheme="minorHAnsi" w:cstheme="minorHAnsi"/>
          </w:rPr>
          <w:t>https://krolmacius.lublin.pl/</w:t>
        </w:r>
      </w:hyperlink>
      <w:r w:rsidR="001D283D">
        <w:rPr>
          <w:rStyle w:val="Hipercze"/>
          <w:rFonts w:asciiTheme="minorHAnsi" w:hAnsiTheme="minorHAnsi" w:cstheme="minorHAnsi"/>
        </w:rPr>
        <w:t xml:space="preserve"> </w:t>
      </w:r>
      <w:r w:rsidR="00863AEF" w:rsidRPr="001D283D">
        <w:rPr>
          <w:rStyle w:val="Hipercze"/>
          <w:rFonts w:asciiTheme="minorHAnsi" w:hAnsiTheme="minorHAnsi" w:cstheme="minorHAnsi"/>
          <w:color w:val="auto"/>
          <w:u w:val="none"/>
        </w:rPr>
        <w:t xml:space="preserve"> </w:t>
      </w:r>
      <w:r w:rsidR="001D283D" w:rsidRPr="001D283D">
        <w:rPr>
          <w:rStyle w:val="Hipercze"/>
          <w:rFonts w:asciiTheme="minorHAnsi" w:hAnsiTheme="minorHAnsi" w:cstheme="minorHAnsi"/>
          <w:color w:val="auto"/>
          <w:u w:val="none"/>
        </w:rPr>
        <w:t>i</w:t>
      </w:r>
      <w:r w:rsidR="001D283D" w:rsidRPr="001D283D">
        <w:rPr>
          <w:rStyle w:val="Hipercze"/>
          <w:rFonts w:asciiTheme="minorHAnsi" w:hAnsiTheme="minorHAnsi" w:cstheme="minorHAnsi"/>
          <w:color w:val="000000" w:themeColor="text1"/>
          <w:u w:val="none"/>
        </w:rPr>
        <w:t xml:space="preserve"> </w:t>
      </w:r>
      <w:proofErr w:type="spellStart"/>
      <w:r w:rsidR="001D283D">
        <w:rPr>
          <w:rStyle w:val="Hipercze"/>
          <w:rFonts w:asciiTheme="minorHAnsi" w:hAnsiTheme="minorHAnsi" w:cstheme="minorHAnsi"/>
          <w:color w:val="000000" w:themeColor="text1"/>
          <w:u w:val="none"/>
        </w:rPr>
        <w:t>fanpage’u</w:t>
      </w:r>
      <w:proofErr w:type="spellEnd"/>
      <w:r w:rsidR="001D283D">
        <w:rPr>
          <w:rStyle w:val="Hipercze"/>
          <w:rFonts w:asciiTheme="minorHAnsi" w:hAnsiTheme="minorHAnsi" w:cstheme="minorHAnsi"/>
          <w:color w:val="000000" w:themeColor="text1"/>
          <w:u w:val="none"/>
        </w:rPr>
        <w:t xml:space="preserve"> przedszkola na FB </w:t>
      </w:r>
      <w:r w:rsidR="00863AEF" w:rsidRPr="00863AEF">
        <w:rPr>
          <w:rStyle w:val="Hipercze"/>
          <w:rFonts w:asciiTheme="minorHAnsi" w:hAnsiTheme="minorHAnsi" w:cstheme="minorHAnsi"/>
          <w:color w:val="000000" w:themeColor="text1"/>
          <w:u w:val="none"/>
        </w:rPr>
        <w:t>najpóźniej d</w:t>
      </w:r>
      <w:r w:rsidR="00863AEF">
        <w:rPr>
          <w:rStyle w:val="Hipercze"/>
          <w:rFonts w:asciiTheme="minorHAnsi" w:hAnsiTheme="minorHAnsi" w:cstheme="minorHAnsi"/>
          <w:color w:val="000000" w:themeColor="text1"/>
          <w:u w:val="none"/>
        </w:rPr>
        <w:t xml:space="preserve">o </w:t>
      </w:r>
      <w:r w:rsidR="001C54DB">
        <w:rPr>
          <w:rStyle w:val="Hipercze"/>
          <w:rFonts w:asciiTheme="minorHAnsi" w:hAnsiTheme="minorHAnsi" w:cstheme="minorHAnsi"/>
          <w:b/>
          <w:color w:val="000000" w:themeColor="text1"/>
          <w:u w:val="none"/>
        </w:rPr>
        <w:t>05</w:t>
      </w:r>
      <w:r w:rsidR="00863AEF" w:rsidRPr="001D283D">
        <w:rPr>
          <w:rStyle w:val="Hipercze"/>
          <w:rFonts w:asciiTheme="minorHAnsi" w:hAnsiTheme="minorHAnsi" w:cstheme="minorHAnsi"/>
          <w:b/>
          <w:color w:val="000000" w:themeColor="text1"/>
          <w:u w:val="none"/>
        </w:rPr>
        <w:t>.</w:t>
      </w:r>
      <w:r w:rsidR="001C54DB">
        <w:rPr>
          <w:rStyle w:val="Hipercze"/>
          <w:rFonts w:asciiTheme="minorHAnsi" w:hAnsiTheme="minorHAnsi" w:cstheme="minorHAnsi"/>
          <w:b/>
          <w:color w:val="000000" w:themeColor="text1"/>
          <w:u w:val="none"/>
        </w:rPr>
        <w:t>01</w:t>
      </w:r>
      <w:r w:rsidR="00863AEF" w:rsidRPr="001D283D">
        <w:rPr>
          <w:rStyle w:val="Hipercze"/>
          <w:rFonts w:asciiTheme="minorHAnsi" w:hAnsiTheme="minorHAnsi" w:cstheme="minorHAnsi"/>
          <w:b/>
          <w:color w:val="000000" w:themeColor="text1"/>
          <w:u w:val="none"/>
        </w:rPr>
        <w:t>.</w:t>
      </w:r>
      <w:r w:rsidR="001D283D" w:rsidRPr="001D283D">
        <w:rPr>
          <w:rStyle w:val="Hipercze"/>
          <w:rFonts w:asciiTheme="minorHAnsi" w:hAnsiTheme="minorHAnsi" w:cstheme="minorHAnsi"/>
          <w:b/>
          <w:color w:val="000000" w:themeColor="text1"/>
          <w:u w:val="none"/>
        </w:rPr>
        <w:t>2</w:t>
      </w:r>
      <w:r w:rsidR="001C54DB">
        <w:rPr>
          <w:rStyle w:val="Hipercze"/>
          <w:rFonts w:asciiTheme="minorHAnsi" w:hAnsiTheme="minorHAnsi" w:cstheme="minorHAnsi"/>
          <w:b/>
          <w:color w:val="000000" w:themeColor="text1"/>
          <w:u w:val="none"/>
        </w:rPr>
        <w:t>6</w:t>
      </w:r>
      <w:r w:rsidR="001D283D" w:rsidRPr="001D283D">
        <w:rPr>
          <w:rStyle w:val="Hipercze"/>
          <w:rFonts w:asciiTheme="minorHAnsi" w:hAnsiTheme="minorHAnsi" w:cstheme="minorHAnsi"/>
          <w:b/>
          <w:color w:val="000000" w:themeColor="text1"/>
          <w:u w:val="none"/>
        </w:rPr>
        <w:t>r.</w:t>
      </w:r>
    </w:p>
    <w:p w:rsidR="00994CAA" w:rsidRPr="009C3BDB" w:rsidRDefault="00994CAA" w:rsidP="00994CAA">
      <w:pPr>
        <w:pStyle w:val="Akapitzlist"/>
        <w:numPr>
          <w:ilvl w:val="0"/>
          <w:numId w:val="12"/>
        </w:numPr>
        <w:rPr>
          <w:rFonts w:asciiTheme="minorHAnsi" w:hAnsiTheme="minorHAnsi" w:cstheme="minorHAnsi"/>
        </w:rPr>
      </w:pPr>
      <w:r w:rsidRPr="009C3BDB">
        <w:rPr>
          <w:rFonts w:asciiTheme="minorHAnsi" w:hAnsiTheme="minorHAnsi" w:cstheme="minorHAnsi"/>
        </w:rPr>
        <w:t>Odbiór nagród odbędzie się na terenie Przedszkola Król Maciuś I. O terminie Organizat</w:t>
      </w:r>
      <w:r w:rsidR="00863AEF">
        <w:rPr>
          <w:rFonts w:asciiTheme="minorHAnsi" w:hAnsiTheme="minorHAnsi" w:cstheme="minorHAnsi"/>
        </w:rPr>
        <w:t>orzy poinformują co najmniej 5 dni przed datą gali konkursowej.</w:t>
      </w:r>
    </w:p>
    <w:p w:rsidR="00994CAA" w:rsidRPr="009C3BDB" w:rsidRDefault="00994CAA" w:rsidP="00994CAA">
      <w:pPr>
        <w:pStyle w:val="Akapitzlist"/>
        <w:ind w:firstLine="0"/>
        <w:rPr>
          <w:rFonts w:asciiTheme="minorHAnsi" w:hAnsiTheme="minorHAnsi" w:cstheme="minorHAnsi"/>
        </w:rPr>
      </w:pPr>
    </w:p>
    <w:p w:rsidR="00994CAA" w:rsidRPr="000D1FAD" w:rsidRDefault="00994CAA" w:rsidP="00010589">
      <w:pPr>
        <w:pStyle w:val="Akapitzlist"/>
        <w:numPr>
          <w:ilvl w:val="0"/>
          <w:numId w:val="15"/>
        </w:numPr>
        <w:rPr>
          <w:b/>
          <w:color w:val="2E74B5" w:themeColor="accent1" w:themeShade="BF"/>
          <w:sz w:val="24"/>
          <w:szCs w:val="24"/>
        </w:rPr>
      </w:pPr>
      <w:r w:rsidRPr="000D1FAD">
        <w:rPr>
          <w:b/>
          <w:color w:val="2E74B5" w:themeColor="accent1" w:themeShade="BF"/>
          <w:sz w:val="24"/>
          <w:szCs w:val="24"/>
        </w:rPr>
        <w:t>Informacja nt. przetwarzania danych osobowych:</w:t>
      </w:r>
    </w:p>
    <w:p w:rsidR="00994CAA" w:rsidRPr="00C2731C" w:rsidRDefault="00994CAA" w:rsidP="00994CAA">
      <w:pPr>
        <w:ind w:left="360" w:firstLine="0"/>
        <w:rPr>
          <w:rFonts w:asciiTheme="minorHAnsi" w:hAnsiTheme="minorHAnsi" w:cstheme="minorHAnsi"/>
          <w:sz w:val="20"/>
          <w:szCs w:val="20"/>
        </w:rPr>
      </w:pPr>
      <w:r w:rsidRPr="00C2731C">
        <w:rPr>
          <w:sz w:val="20"/>
          <w:szCs w:val="20"/>
        </w:rPr>
        <w:t xml:space="preserve"> Zgodnie z art.13 Rozporządzenia Parlamentu Europejskiego i Rady (UE) 2016/679 z dn. 27 kwietnia 2016r. w </w:t>
      </w:r>
      <w:bookmarkStart w:id="0" w:name="_GoBack"/>
      <w:bookmarkEnd w:id="0"/>
      <w:r w:rsidRPr="00C2731C">
        <w:rPr>
          <w:sz w:val="20"/>
          <w:szCs w:val="20"/>
        </w:rPr>
        <w:t xml:space="preserve">sprawie ochrony osób fizycznych w związku z przetwarzaniem danych osobowych i w sprawie swobodnego takich danych oraz uchylenia dyrektywy 95/46/WE (zw. dalej RODO) uprzejmie informujemy, że: 1) Administratorem danych osobowych udostępnionych w ramach konkursu jest organizator konkursu Przedszkole Król Maciuś I będące częścią </w:t>
      </w:r>
      <w:proofErr w:type="spellStart"/>
      <w:r w:rsidRPr="00C2731C">
        <w:rPr>
          <w:sz w:val="20"/>
          <w:szCs w:val="20"/>
        </w:rPr>
        <w:t>Educo</w:t>
      </w:r>
      <w:proofErr w:type="spellEnd"/>
      <w:r w:rsidRPr="00C2731C">
        <w:rPr>
          <w:sz w:val="20"/>
          <w:szCs w:val="20"/>
        </w:rPr>
        <w:t xml:space="preserve"> BSH Sp. z o. o. z siedzibą w Lublinie przy ul. B. </w:t>
      </w:r>
      <w:proofErr w:type="spellStart"/>
      <w:r w:rsidRPr="00C2731C">
        <w:rPr>
          <w:sz w:val="20"/>
          <w:szCs w:val="20"/>
        </w:rPr>
        <w:t>Paśnikowskiego</w:t>
      </w:r>
      <w:proofErr w:type="spellEnd"/>
      <w:r w:rsidRPr="00C2731C">
        <w:rPr>
          <w:sz w:val="20"/>
          <w:szCs w:val="20"/>
        </w:rPr>
        <w:t xml:space="preserve"> 6. 2) Opiekunowie prawni uczestników konkursu, wyrażając zgodę na udział w konkursie, jednocześnie wyrażają zgodę na przetwarzanie danych osobowych (Imię i Nazwisko, wiek oraz nazwa placówki uczestnika) przez Organizatorów Konkursu wyłącznie dla potrzeb niezbędnych do realizacji konkursu oraz do publikacji danych osobowych (Imię i Nazwisko, wiek oraz nazwa placówki uczestnika) w przypadku otrzymania nagrody w konkursie. 3) Dane osobowe uczestników konkursu będą przetwarzane przez okres 1 roku od dnia zakończenia konkursu, chyba że niezbędny będzie dłuższy okres przetwarzania np.: z uwagi na obowiązki archiwizacyjne. 4) Uczestnikom konkursu przysługuje prawo do żądania od Administratora danych dostępu do ich danych osobowych, ich sprostowania, usunięcia lub ograniczenia przetwarzania lub wniesienia sprzeciwu wobec ich przetwarzania, a także prawo do przenoszenia danych.</w:t>
      </w:r>
    </w:p>
    <w:p w:rsidR="003C1533" w:rsidRDefault="003C1533" w:rsidP="00994CAA">
      <w:pPr>
        <w:ind w:left="9" w:right="3"/>
      </w:pPr>
    </w:p>
    <w:sectPr w:rsidR="003C1533" w:rsidSect="00732079">
      <w:headerReference w:type="even" r:id="rId13"/>
      <w:headerReference w:type="default" r:id="rId14"/>
      <w:footerReference w:type="even" r:id="rId15"/>
      <w:footerReference w:type="default" r:id="rId16"/>
      <w:headerReference w:type="first" r:id="rId17"/>
      <w:footerReference w:type="first" r:id="rId18"/>
      <w:pgSz w:w="11906" w:h="16838"/>
      <w:pgMar w:top="1457" w:right="1133" w:bottom="1688" w:left="140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24B" w:rsidRDefault="00AA424B" w:rsidP="00010589">
      <w:pPr>
        <w:spacing w:after="0" w:line="240" w:lineRule="auto"/>
      </w:pPr>
      <w:r>
        <w:separator/>
      </w:r>
    </w:p>
  </w:endnote>
  <w:endnote w:type="continuationSeparator" w:id="0">
    <w:p w:rsidR="00AA424B" w:rsidRDefault="00AA424B" w:rsidP="00010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Gill Sans Ultra Bold">
    <w:panose1 w:val="020B0A02020104020203"/>
    <w:charset w:val="EE"/>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BD1" w:rsidRDefault="005E1B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1AA" w:rsidRDefault="008C71AA">
    <w:pPr>
      <w:pStyle w:val="Stopka"/>
    </w:pPr>
    <w:r>
      <w:rPr>
        <w:noProof/>
      </w:rPr>
      <w:drawing>
        <wp:inline distT="0" distB="0" distL="0" distR="0">
          <wp:extent cx="5627211" cy="1465065"/>
          <wp:effectExtent l="19050" t="0" r="0" b="0"/>
          <wp:docPr id="5" name="Obraz 4" descr="Patronat_Prezydenta_Lub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nat_Prezydenta_Lublin.jpg"/>
                  <pic:cNvPicPr/>
                </pic:nvPicPr>
                <pic:blipFill>
                  <a:blip r:embed="rId1"/>
                  <a:stretch>
                    <a:fillRect/>
                  </a:stretch>
                </pic:blipFill>
                <pic:spPr>
                  <a:xfrm>
                    <a:off x="0" y="0"/>
                    <a:ext cx="5635689" cy="1467272"/>
                  </a:xfrm>
                  <a:prstGeom prst="rect">
                    <a:avLst/>
                  </a:prstGeom>
                </pic:spPr>
              </pic:pic>
            </a:graphicData>
          </a:graphic>
        </wp:inline>
      </w:drawing>
    </w:r>
  </w:p>
  <w:p w:rsidR="00010589" w:rsidRDefault="0001058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BD1" w:rsidRDefault="005E1B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24B" w:rsidRDefault="00AA424B" w:rsidP="00010589">
      <w:pPr>
        <w:spacing w:after="0" w:line="240" w:lineRule="auto"/>
      </w:pPr>
      <w:r>
        <w:separator/>
      </w:r>
    </w:p>
  </w:footnote>
  <w:footnote w:type="continuationSeparator" w:id="0">
    <w:p w:rsidR="00AA424B" w:rsidRDefault="00AA424B" w:rsidP="00010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589" w:rsidRDefault="001C54D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737594" o:spid="_x0000_s2066" type="#_x0000_t75" style="position:absolute;left:0;text-align:left;margin-left:0;margin-top:0;width:467.95pt;height:661.9pt;z-index:-251654144;mso-position-horizontal:center;mso-position-horizontal-relative:margin;mso-position-vertical:center;mso-position-vertical-relative:margin" o:allowincell="f">
          <v:imagedata r:id="rId1" o:title="Projekt bez nazwy (17)"/>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589" w:rsidRPr="005B501E" w:rsidRDefault="001C54DB" w:rsidP="00010589">
    <w:pPr>
      <w:pStyle w:val="NormalnyWeb"/>
      <w:shd w:val="clear" w:color="auto" w:fill="FFFFFF"/>
      <w:spacing w:before="0" w:beforeAutospacing="0" w:after="0" w:afterAutospacing="0"/>
      <w:jc w:val="right"/>
      <w:rPr>
        <w:rFonts w:asciiTheme="minorHAnsi" w:hAnsiTheme="minorHAnsi" w:cstheme="minorHAnsi"/>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737595" o:spid="_x0000_s2067" type="#_x0000_t75" style="position:absolute;left:0;text-align:left;margin-left:0;margin-top:0;width:467.95pt;height:661.9pt;z-index:-251653120;mso-position-horizontal:center;mso-position-horizontal-relative:margin;mso-position-vertical:center;mso-position-vertical-relative:margin" o:allowincell="f">
          <v:imagedata r:id="rId1" o:title="Projekt bez nazwy (17)"/>
        </v:shape>
      </w:pict>
    </w:r>
    <w:r w:rsidR="00010589">
      <w:tab/>
    </w:r>
    <w:r w:rsidR="00010589">
      <w:tab/>
    </w:r>
    <w:r w:rsidR="00010589">
      <w:rPr>
        <w:rFonts w:asciiTheme="minorHAnsi" w:hAnsiTheme="minorHAnsi" w:cstheme="minorHAnsi"/>
        <w:noProof/>
        <w:sz w:val="16"/>
        <w:szCs w:val="16"/>
      </w:rPr>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1773555" cy="372110"/>
          <wp:effectExtent l="0" t="0" r="0" b="0"/>
          <wp:wrapNone/>
          <wp:docPr id="3" name="Obraz 0" descr="Logo-Macius-Transparentne-horyzontal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cius-Transparentne-horyzontalne.png"/>
                  <pic:cNvPicPr/>
                </pic:nvPicPr>
                <pic:blipFill>
                  <a:blip r:embed="rId2"/>
                  <a:stretch>
                    <a:fillRect/>
                  </a:stretch>
                </pic:blipFill>
                <pic:spPr>
                  <a:xfrm>
                    <a:off x="0" y="0"/>
                    <a:ext cx="1773555" cy="372110"/>
                  </a:xfrm>
                  <a:prstGeom prst="rect">
                    <a:avLst/>
                  </a:prstGeom>
                </pic:spPr>
              </pic:pic>
            </a:graphicData>
          </a:graphic>
        </wp:anchor>
      </w:drawing>
    </w:r>
    <w:r w:rsidR="00010589" w:rsidRPr="005B501E">
      <w:rPr>
        <w:rFonts w:asciiTheme="minorHAnsi" w:hAnsiTheme="minorHAnsi" w:cstheme="minorHAnsi"/>
        <w:sz w:val="16"/>
        <w:szCs w:val="16"/>
      </w:rPr>
      <w:t xml:space="preserve">ul. </w:t>
    </w:r>
    <w:proofErr w:type="spellStart"/>
    <w:r w:rsidR="00010589" w:rsidRPr="005B501E">
      <w:rPr>
        <w:rFonts w:asciiTheme="minorHAnsi" w:hAnsiTheme="minorHAnsi" w:cstheme="minorHAnsi"/>
        <w:sz w:val="16"/>
        <w:szCs w:val="16"/>
      </w:rPr>
      <w:t>Paśnikowskiego</w:t>
    </w:r>
    <w:proofErr w:type="spellEnd"/>
    <w:r w:rsidR="00010589" w:rsidRPr="005B501E">
      <w:rPr>
        <w:rFonts w:asciiTheme="minorHAnsi" w:hAnsiTheme="minorHAnsi" w:cstheme="minorHAnsi"/>
        <w:sz w:val="16"/>
        <w:szCs w:val="16"/>
      </w:rPr>
      <w:t xml:space="preserve"> 6, 20-707 Lublin</w:t>
    </w:r>
  </w:p>
  <w:p w:rsidR="00010589" w:rsidRPr="00654FA3" w:rsidRDefault="00010589" w:rsidP="00010589">
    <w:pPr>
      <w:pStyle w:val="NormalnyWeb"/>
      <w:spacing w:before="0" w:beforeAutospacing="0" w:after="0" w:afterAutospacing="0"/>
      <w:ind w:left="6372"/>
      <w:jc w:val="right"/>
      <w:rPr>
        <w:rFonts w:asciiTheme="minorHAnsi" w:hAnsiTheme="minorHAnsi" w:cstheme="minorHAnsi"/>
        <w:sz w:val="16"/>
        <w:szCs w:val="16"/>
      </w:rPr>
    </w:pPr>
    <w:r w:rsidRPr="00CD7EF6">
      <w:rPr>
        <w:rFonts w:asciiTheme="minorHAnsi" w:hAnsiTheme="minorHAnsi" w:cstheme="minorHAnsi"/>
        <w:sz w:val="16"/>
        <w:szCs w:val="16"/>
      </w:rPr>
      <w:t>https://krolmacius.lublin.pl/</w:t>
    </w:r>
    <w:r w:rsidRPr="005B501E">
      <w:rPr>
        <w:rFonts w:asciiTheme="minorHAnsi" w:hAnsiTheme="minorHAnsi" w:cstheme="minorHAnsi"/>
        <w:sz w:val="16"/>
        <w:szCs w:val="16"/>
      </w:rPr>
      <w:br/>
    </w:r>
    <w:r>
      <w:rPr>
        <w:rFonts w:asciiTheme="minorHAnsi" w:hAnsiTheme="minorHAnsi" w:cstheme="minorHAnsi"/>
        <w:sz w:val="16"/>
        <w:szCs w:val="16"/>
      </w:rPr>
      <w:t xml:space="preserve">Tel: </w:t>
    </w:r>
    <w:r w:rsidRPr="005B501E">
      <w:rPr>
        <w:rFonts w:asciiTheme="minorHAnsi" w:hAnsiTheme="minorHAnsi" w:cstheme="minorHAnsi"/>
        <w:sz w:val="16"/>
        <w:szCs w:val="16"/>
      </w:rPr>
      <w:t>81 524 70 88</w:t>
    </w:r>
  </w:p>
  <w:p w:rsidR="00010589" w:rsidRDefault="00010589" w:rsidP="00010589">
    <w:pPr>
      <w:pStyle w:val="Nagwek"/>
    </w:pPr>
  </w:p>
  <w:p w:rsidR="00010589" w:rsidRDefault="00010589">
    <w:pPr>
      <w:pStyle w:val="Nagwek"/>
    </w:pPr>
  </w:p>
  <w:p w:rsidR="00010589" w:rsidRDefault="0001058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589" w:rsidRDefault="001C54D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737593" o:spid="_x0000_s2065" type="#_x0000_t75" style="position:absolute;left:0;text-align:left;margin-left:0;margin-top:0;width:467.95pt;height:661.9pt;z-index:-251655168;mso-position-horizontal:center;mso-position-horizontal-relative:margin;mso-position-vertical:center;mso-position-vertical-relative:margin" o:allowincell="f">
          <v:imagedata r:id="rId1" o:title="Projekt bez nazwy (17)"/>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8.6pt;height:18.6pt;visibility:visible;mso-wrap-style:square" o:bullet="t">
        <v:imagedata r:id="rId1" o:title=""/>
      </v:shape>
    </w:pict>
  </w:numPicBullet>
  <w:abstractNum w:abstractNumId="0" w15:restartNumberingAfterBreak="0">
    <w:nsid w:val="043C2F84"/>
    <w:multiLevelType w:val="hybridMultilevel"/>
    <w:tmpl w:val="628043BA"/>
    <w:lvl w:ilvl="0" w:tplc="A7B2FB58">
      <w:start w:val="1"/>
      <w:numFmt w:val="decimal"/>
      <w:lvlText w:val="%1."/>
      <w:lvlJc w:val="left"/>
      <w:pPr>
        <w:ind w:left="720" w:hanging="360"/>
      </w:pPr>
      <w:rPr>
        <w:b/>
        <w:color w:val="C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47293C"/>
    <w:multiLevelType w:val="hybridMultilevel"/>
    <w:tmpl w:val="B688FB02"/>
    <w:lvl w:ilvl="0" w:tplc="04150001">
      <w:start w:val="1"/>
      <w:numFmt w:val="bullet"/>
      <w:lvlText w:val=""/>
      <w:lvlJc w:val="left"/>
      <w:pPr>
        <w:ind w:left="719" w:hanging="360"/>
      </w:pPr>
      <w:rPr>
        <w:rFonts w:ascii="Symbol" w:hAnsi="Symbol" w:hint="default"/>
      </w:rPr>
    </w:lvl>
    <w:lvl w:ilvl="1" w:tplc="04150003" w:tentative="1">
      <w:start w:val="1"/>
      <w:numFmt w:val="bullet"/>
      <w:lvlText w:val="o"/>
      <w:lvlJc w:val="left"/>
      <w:pPr>
        <w:ind w:left="1439" w:hanging="360"/>
      </w:pPr>
      <w:rPr>
        <w:rFonts w:ascii="Courier New" w:hAnsi="Courier New" w:cs="Courier New" w:hint="default"/>
      </w:rPr>
    </w:lvl>
    <w:lvl w:ilvl="2" w:tplc="04150005" w:tentative="1">
      <w:start w:val="1"/>
      <w:numFmt w:val="bullet"/>
      <w:lvlText w:val=""/>
      <w:lvlJc w:val="left"/>
      <w:pPr>
        <w:ind w:left="2159" w:hanging="360"/>
      </w:pPr>
      <w:rPr>
        <w:rFonts w:ascii="Wingdings" w:hAnsi="Wingdings" w:hint="default"/>
      </w:rPr>
    </w:lvl>
    <w:lvl w:ilvl="3" w:tplc="04150001" w:tentative="1">
      <w:start w:val="1"/>
      <w:numFmt w:val="bullet"/>
      <w:lvlText w:val=""/>
      <w:lvlJc w:val="left"/>
      <w:pPr>
        <w:ind w:left="2879" w:hanging="360"/>
      </w:pPr>
      <w:rPr>
        <w:rFonts w:ascii="Symbol" w:hAnsi="Symbol" w:hint="default"/>
      </w:rPr>
    </w:lvl>
    <w:lvl w:ilvl="4" w:tplc="04150003" w:tentative="1">
      <w:start w:val="1"/>
      <w:numFmt w:val="bullet"/>
      <w:lvlText w:val="o"/>
      <w:lvlJc w:val="left"/>
      <w:pPr>
        <w:ind w:left="3599" w:hanging="360"/>
      </w:pPr>
      <w:rPr>
        <w:rFonts w:ascii="Courier New" w:hAnsi="Courier New" w:cs="Courier New" w:hint="default"/>
      </w:rPr>
    </w:lvl>
    <w:lvl w:ilvl="5" w:tplc="04150005" w:tentative="1">
      <w:start w:val="1"/>
      <w:numFmt w:val="bullet"/>
      <w:lvlText w:val=""/>
      <w:lvlJc w:val="left"/>
      <w:pPr>
        <w:ind w:left="4319" w:hanging="360"/>
      </w:pPr>
      <w:rPr>
        <w:rFonts w:ascii="Wingdings" w:hAnsi="Wingdings" w:hint="default"/>
      </w:rPr>
    </w:lvl>
    <w:lvl w:ilvl="6" w:tplc="04150001" w:tentative="1">
      <w:start w:val="1"/>
      <w:numFmt w:val="bullet"/>
      <w:lvlText w:val=""/>
      <w:lvlJc w:val="left"/>
      <w:pPr>
        <w:ind w:left="5039" w:hanging="360"/>
      </w:pPr>
      <w:rPr>
        <w:rFonts w:ascii="Symbol" w:hAnsi="Symbol" w:hint="default"/>
      </w:rPr>
    </w:lvl>
    <w:lvl w:ilvl="7" w:tplc="04150003" w:tentative="1">
      <w:start w:val="1"/>
      <w:numFmt w:val="bullet"/>
      <w:lvlText w:val="o"/>
      <w:lvlJc w:val="left"/>
      <w:pPr>
        <w:ind w:left="5759" w:hanging="360"/>
      </w:pPr>
      <w:rPr>
        <w:rFonts w:ascii="Courier New" w:hAnsi="Courier New" w:cs="Courier New" w:hint="default"/>
      </w:rPr>
    </w:lvl>
    <w:lvl w:ilvl="8" w:tplc="04150005" w:tentative="1">
      <w:start w:val="1"/>
      <w:numFmt w:val="bullet"/>
      <w:lvlText w:val=""/>
      <w:lvlJc w:val="left"/>
      <w:pPr>
        <w:ind w:left="6479" w:hanging="360"/>
      </w:pPr>
      <w:rPr>
        <w:rFonts w:ascii="Wingdings" w:hAnsi="Wingdings" w:hint="default"/>
      </w:rPr>
    </w:lvl>
  </w:abstractNum>
  <w:abstractNum w:abstractNumId="2" w15:restartNumberingAfterBreak="0">
    <w:nsid w:val="100B16E5"/>
    <w:multiLevelType w:val="hybridMultilevel"/>
    <w:tmpl w:val="EBB66D00"/>
    <w:lvl w:ilvl="0" w:tplc="04150001">
      <w:start w:val="1"/>
      <w:numFmt w:val="bullet"/>
      <w:lvlText w:val=""/>
      <w:lvlJc w:val="left"/>
      <w:pPr>
        <w:ind w:left="876" w:hanging="360"/>
      </w:pPr>
      <w:rPr>
        <w:rFonts w:ascii="Symbol" w:hAnsi="Symbol"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3" w15:restartNumberingAfterBreak="0">
    <w:nsid w:val="184B193D"/>
    <w:multiLevelType w:val="hybridMultilevel"/>
    <w:tmpl w:val="CAEA1EC2"/>
    <w:lvl w:ilvl="0" w:tplc="04150001">
      <w:start w:val="1"/>
      <w:numFmt w:val="bullet"/>
      <w:lvlText w:val=""/>
      <w:lvlJc w:val="left"/>
      <w:pPr>
        <w:ind w:left="719" w:hanging="360"/>
      </w:pPr>
      <w:rPr>
        <w:rFonts w:ascii="Symbol" w:hAnsi="Symbol" w:hint="default"/>
      </w:rPr>
    </w:lvl>
    <w:lvl w:ilvl="1" w:tplc="04150003" w:tentative="1">
      <w:start w:val="1"/>
      <w:numFmt w:val="bullet"/>
      <w:lvlText w:val="o"/>
      <w:lvlJc w:val="left"/>
      <w:pPr>
        <w:ind w:left="1439" w:hanging="360"/>
      </w:pPr>
      <w:rPr>
        <w:rFonts w:ascii="Courier New" w:hAnsi="Courier New" w:cs="Courier New" w:hint="default"/>
      </w:rPr>
    </w:lvl>
    <w:lvl w:ilvl="2" w:tplc="04150005" w:tentative="1">
      <w:start w:val="1"/>
      <w:numFmt w:val="bullet"/>
      <w:lvlText w:val=""/>
      <w:lvlJc w:val="left"/>
      <w:pPr>
        <w:ind w:left="2159" w:hanging="360"/>
      </w:pPr>
      <w:rPr>
        <w:rFonts w:ascii="Wingdings" w:hAnsi="Wingdings" w:hint="default"/>
      </w:rPr>
    </w:lvl>
    <w:lvl w:ilvl="3" w:tplc="04150001" w:tentative="1">
      <w:start w:val="1"/>
      <w:numFmt w:val="bullet"/>
      <w:lvlText w:val=""/>
      <w:lvlJc w:val="left"/>
      <w:pPr>
        <w:ind w:left="2879" w:hanging="360"/>
      </w:pPr>
      <w:rPr>
        <w:rFonts w:ascii="Symbol" w:hAnsi="Symbol" w:hint="default"/>
      </w:rPr>
    </w:lvl>
    <w:lvl w:ilvl="4" w:tplc="04150003" w:tentative="1">
      <w:start w:val="1"/>
      <w:numFmt w:val="bullet"/>
      <w:lvlText w:val="o"/>
      <w:lvlJc w:val="left"/>
      <w:pPr>
        <w:ind w:left="3599" w:hanging="360"/>
      </w:pPr>
      <w:rPr>
        <w:rFonts w:ascii="Courier New" w:hAnsi="Courier New" w:cs="Courier New" w:hint="default"/>
      </w:rPr>
    </w:lvl>
    <w:lvl w:ilvl="5" w:tplc="04150005" w:tentative="1">
      <w:start w:val="1"/>
      <w:numFmt w:val="bullet"/>
      <w:lvlText w:val=""/>
      <w:lvlJc w:val="left"/>
      <w:pPr>
        <w:ind w:left="4319" w:hanging="360"/>
      </w:pPr>
      <w:rPr>
        <w:rFonts w:ascii="Wingdings" w:hAnsi="Wingdings" w:hint="default"/>
      </w:rPr>
    </w:lvl>
    <w:lvl w:ilvl="6" w:tplc="04150001" w:tentative="1">
      <w:start w:val="1"/>
      <w:numFmt w:val="bullet"/>
      <w:lvlText w:val=""/>
      <w:lvlJc w:val="left"/>
      <w:pPr>
        <w:ind w:left="5039" w:hanging="360"/>
      </w:pPr>
      <w:rPr>
        <w:rFonts w:ascii="Symbol" w:hAnsi="Symbol" w:hint="default"/>
      </w:rPr>
    </w:lvl>
    <w:lvl w:ilvl="7" w:tplc="04150003" w:tentative="1">
      <w:start w:val="1"/>
      <w:numFmt w:val="bullet"/>
      <w:lvlText w:val="o"/>
      <w:lvlJc w:val="left"/>
      <w:pPr>
        <w:ind w:left="5759" w:hanging="360"/>
      </w:pPr>
      <w:rPr>
        <w:rFonts w:ascii="Courier New" w:hAnsi="Courier New" w:cs="Courier New" w:hint="default"/>
      </w:rPr>
    </w:lvl>
    <w:lvl w:ilvl="8" w:tplc="04150005" w:tentative="1">
      <w:start w:val="1"/>
      <w:numFmt w:val="bullet"/>
      <w:lvlText w:val=""/>
      <w:lvlJc w:val="left"/>
      <w:pPr>
        <w:ind w:left="6479" w:hanging="360"/>
      </w:pPr>
      <w:rPr>
        <w:rFonts w:ascii="Wingdings" w:hAnsi="Wingdings" w:hint="default"/>
      </w:rPr>
    </w:lvl>
  </w:abstractNum>
  <w:abstractNum w:abstractNumId="4" w15:restartNumberingAfterBreak="0">
    <w:nsid w:val="1F412C96"/>
    <w:multiLevelType w:val="hybridMultilevel"/>
    <w:tmpl w:val="4720E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4F75822"/>
    <w:multiLevelType w:val="hybridMultilevel"/>
    <w:tmpl w:val="4C0E2E04"/>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09308A"/>
    <w:multiLevelType w:val="hybridMultilevel"/>
    <w:tmpl w:val="D8CEE00A"/>
    <w:lvl w:ilvl="0" w:tplc="7512D76A">
      <w:start w:val="1"/>
      <w:numFmt w:val="bullet"/>
      <w:lvlText w:val=""/>
      <w:lvlPicBulletId w:val="0"/>
      <w:lvlJc w:val="left"/>
      <w:pPr>
        <w:tabs>
          <w:tab w:val="num" w:pos="720"/>
        </w:tabs>
        <w:ind w:left="720" w:hanging="360"/>
      </w:pPr>
      <w:rPr>
        <w:rFonts w:ascii="Symbol" w:hAnsi="Symbol" w:hint="default"/>
      </w:rPr>
    </w:lvl>
    <w:lvl w:ilvl="1" w:tplc="9916802E" w:tentative="1">
      <w:start w:val="1"/>
      <w:numFmt w:val="bullet"/>
      <w:lvlText w:val=""/>
      <w:lvlJc w:val="left"/>
      <w:pPr>
        <w:tabs>
          <w:tab w:val="num" w:pos="1440"/>
        </w:tabs>
        <w:ind w:left="1440" w:hanging="360"/>
      </w:pPr>
      <w:rPr>
        <w:rFonts w:ascii="Symbol" w:hAnsi="Symbol" w:hint="default"/>
      </w:rPr>
    </w:lvl>
    <w:lvl w:ilvl="2" w:tplc="E17CE122" w:tentative="1">
      <w:start w:val="1"/>
      <w:numFmt w:val="bullet"/>
      <w:lvlText w:val=""/>
      <w:lvlJc w:val="left"/>
      <w:pPr>
        <w:tabs>
          <w:tab w:val="num" w:pos="2160"/>
        </w:tabs>
        <w:ind w:left="2160" w:hanging="360"/>
      </w:pPr>
      <w:rPr>
        <w:rFonts w:ascii="Symbol" w:hAnsi="Symbol" w:hint="default"/>
      </w:rPr>
    </w:lvl>
    <w:lvl w:ilvl="3" w:tplc="7580504C" w:tentative="1">
      <w:start w:val="1"/>
      <w:numFmt w:val="bullet"/>
      <w:lvlText w:val=""/>
      <w:lvlJc w:val="left"/>
      <w:pPr>
        <w:tabs>
          <w:tab w:val="num" w:pos="2880"/>
        </w:tabs>
        <w:ind w:left="2880" w:hanging="360"/>
      </w:pPr>
      <w:rPr>
        <w:rFonts w:ascii="Symbol" w:hAnsi="Symbol" w:hint="default"/>
      </w:rPr>
    </w:lvl>
    <w:lvl w:ilvl="4" w:tplc="0DA26B6C" w:tentative="1">
      <w:start w:val="1"/>
      <w:numFmt w:val="bullet"/>
      <w:lvlText w:val=""/>
      <w:lvlJc w:val="left"/>
      <w:pPr>
        <w:tabs>
          <w:tab w:val="num" w:pos="3600"/>
        </w:tabs>
        <w:ind w:left="3600" w:hanging="360"/>
      </w:pPr>
      <w:rPr>
        <w:rFonts w:ascii="Symbol" w:hAnsi="Symbol" w:hint="default"/>
      </w:rPr>
    </w:lvl>
    <w:lvl w:ilvl="5" w:tplc="8216E35A" w:tentative="1">
      <w:start w:val="1"/>
      <w:numFmt w:val="bullet"/>
      <w:lvlText w:val=""/>
      <w:lvlJc w:val="left"/>
      <w:pPr>
        <w:tabs>
          <w:tab w:val="num" w:pos="4320"/>
        </w:tabs>
        <w:ind w:left="4320" w:hanging="360"/>
      </w:pPr>
      <w:rPr>
        <w:rFonts w:ascii="Symbol" w:hAnsi="Symbol" w:hint="default"/>
      </w:rPr>
    </w:lvl>
    <w:lvl w:ilvl="6" w:tplc="7D3C052E" w:tentative="1">
      <w:start w:val="1"/>
      <w:numFmt w:val="bullet"/>
      <w:lvlText w:val=""/>
      <w:lvlJc w:val="left"/>
      <w:pPr>
        <w:tabs>
          <w:tab w:val="num" w:pos="5040"/>
        </w:tabs>
        <w:ind w:left="5040" w:hanging="360"/>
      </w:pPr>
      <w:rPr>
        <w:rFonts w:ascii="Symbol" w:hAnsi="Symbol" w:hint="default"/>
      </w:rPr>
    </w:lvl>
    <w:lvl w:ilvl="7" w:tplc="39723C6C" w:tentative="1">
      <w:start w:val="1"/>
      <w:numFmt w:val="bullet"/>
      <w:lvlText w:val=""/>
      <w:lvlJc w:val="left"/>
      <w:pPr>
        <w:tabs>
          <w:tab w:val="num" w:pos="5760"/>
        </w:tabs>
        <w:ind w:left="5760" w:hanging="360"/>
      </w:pPr>
      <w:rPr>
        <w:rFonts w:ascii="Symbol" w:hAnsi="Symbol" w:hint="default"/>
      </w:rPr>
    </w:lvl>
    <w:lvl w:ilvl="8" w:tplc="8B74637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17576F2"/>
    <w:multiLevelType w:val="hybridMultilevel"/>
    <w:tmpl w:val="CA3049EE"/>
    <w:lvl w:ilvl="0" w:tplc="7E7E4138">
      <w:start w:val="1"/>
      <w:numFmt w:val="bullet"/>
      <w:lvlText w:val=""/>
      <w:lvlPicBulletId w:val="0"/>
      <w:lvlJc w:val="left"/>
      <w:pPr>
        <w:tabs>
          <w:tab w:val="num" w:pos="720"/>
        </w:tabs>
        <w:ind w:left="720" w:hanging="360"/>
      </w:pPr>
      <w:rPr>
        <w:rFonts w:ascii="Symbol" w:hAnsi="Symbol" w:hint="default"/>
      </w:rPr>
    </w:lvl>
    <w:lvl w:ilvl="1" w:tplc="65A01FF2" w:tentative="1">
      <w:start w:val="1"/>
      <w:numFmt w:val="bullet"/>
      <w:lvlText w:val=""/>
      <w:lvlJc w:val="left"/>
      <w:pPr>
        <w:tabs>
          <w:tab w:val="num" w:pos="1440"/>
        </w:tabs>
        <w:ind w:left="1440" w:hanging="360"/>
      </w:pPr>
      <w:rPr>
        <w:rFonts w:ascii="Symbol" w:hAnsi="Symbol" w:hint="default"/>
      </w:rPr>
    </w:lvl>
    <w:lvl w:ilvl="2" w:tplc="E0F6D46A" w:tentative="1">
      <w:start w:val="1"/>
      <w:numFmt w:val="bullet"/>
      <w:lvlText w:val=""/>
      <w:lvlJc w:val="left"/>
      <w:pPr>
        <w:tabs>
          <w:tab w:val="num" w:pos="2160"/>
        </w:tabs>
        <w:ind w:left="2160" w:hanging="360"/>
      </w:pPr>
      <w:rPr>
        <w:rFonts w:ascii="Symbol" w:hAnsi="Symbol" w:hint="default"/>
      </w:rPr>
    </w:lvl>
    <w:lvl w:ilvl="3" w:tplc="8FE0EBE6" w:tentative="1">
      <w:start w:val="1"/>
      <w:numFmt w:val="bullet"/>
      <w:lvlText w:val=""/>
      <w:lvlJc w:val="left"/>
      <w:pPr>
        <w:tabs>
          <w:tab w:val="num" w:pos="2880"/>
        </w:tabs>
        <w:ind w:left="2880" w:hanging="360"/>
      </w:pPr>
      <w:rPr>
        <w:rFonts w:ascii="Symbol" w:hAnsi="Symbol" w:hint="default"/>
      </w:rPr>
    </w:lvl>
    <w:lvl w:ilvl="4" w:tplc="661EEF6A" w:tentative="1">
      <w:start w:val="1"/>
      <w:numFmt w:val="bullet"/>
      <w:lvlText w:val=""/>
      <w:lvlJc w:val="left"/>
      <w:pPr>
        <w:tabs>
          <w:tab w:val="num" w:pos="3600"/>
        </w:tabs>
        <w:ind w:left="3600" w:hanging="360"/>
      </w:pPr>
      <w:rPr>
        <w:rFonts w:ascii="Symbol" w:hAnsi="Symbol" w:hint="default"/>
      </w:rPr>
    </w:lvl>
    <w:lvl w:ilvl="5" w:tplc="37AE86EA" w:tentative="1">
      <w:start w:val="1"/>
      <w:numFmt w:val="bullet"/>
      <w:lvlText w:val=""/>
      <w:lvlJc w:val="left"/>
      <w:pPr>
        <w:tabs>
          <w:tab w:val="num" w:pos="4320"/>
        </w:tabs>
        <w:ind w:left="4320" w:hanging="360"/>
      </w:pPr>
      <w:rPr>
        <w:rFonts w:ascii="Symbol" w:hAnsi="Symbol" w:hint="default"/>
      </w:rPr>
    </w:lvl>
    <w:lvl w:ilvl="6" w:tplc="3FC4B776" w:tentative="1">
      <w:start w:val="1"/>
      <w:numFmt w:val="bullet"/>
      <w:lvlText w:val=""/>
      <w:lvlJc w:val="left"/>
      <w:pPr>
        <w:tabs>
          <w:tab w:val="num" w:pos="5040"/>
        </w:tabs>
        <w:ind w:left="5040" w:hanging="360"/>
      </w:pPr>
      <w:rPr>
        <w:rFonts w:ascii="Symbol" w:hAnsi="Symbol" w:hint="default"/>
      </w:rPr>
    </w:lvl>
    <w:lvl w:ilvl="7" w:tplc="BC78E42C" w:tentative="1">
      <w:start w:val="1"/>
      <w:numFmt w:val="bullet"/>
      <w:lvlText w:val=""/>
      <w:lvlJc w:val="left"/>
      <w:pPr>
        <w:tabs>
          <w:tab w:val="num" w:pos="5760"/>
        </w:tabs>
        <w:ind w:left="5760" w:hanging="360"/>
      </w:pPr>
      <w:rPr>
        <w:rFonts w:ascii="Symbol" w:hAnsi="Symbol" w:hint="default"/>
      </w:rPr>
    </w:lvl>
    <w:lvl w:ilvl="8" w:tplc="E6F86F4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6E342D4"/>
    <w:multiLevelType w:val="hybridMultilevel"/>
    <w:tmpl w:val="E99EF3F0"/>
    <w:lvl w:ilvl="0" w:tplc="E9D06342">
      <w:start w:val="1"/>
      <w:numFmt w:val="upperRoman"/>
      <w:lvlText w:val="%1"/>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24A896">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34A2B2">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EC0938">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1C1B00">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32D63C">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A07E1E">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9E2A28">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A9AC6">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9377734"/>
    <w:multiLevelType w:val="hybridMultilevel"/>
    <w:tmpl w:val="9B00EB52"/>
    <w:lvl w:ilvl="0" w:tplc="DEDC18C4">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D027FC4"/>
    <w:multiLevelType w:val="hybridMultilevel"/>
    <w:tmpl w:val="BBAC5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5334402"/>
    <w:multiLevelType w:val="hybridMultilevel"/>
    <w:tmpl w:val="600E6440"/>
    <w:lvl w:ilvl="0" w:tplc="5794599A">
      <w:start w:val="2"/>
      <w:numFmt w:val="decimal"/>
      <w:lvlText w:val="%1."/>
      <w:lvlJc w:val="left"/>
      <w:pPr>
        <w:ind w:left="0"/>
      </w:pPr>
      <w:rPr>
        <w:rFonts w:ascii="Calibri" w:eastAsia="Calibri" w:hAnsi="Calibri" w:cs="Calibri"/>
        <w:b/>
        <w:bCs/>
        <w:i w:val="0"/>
        <w:strike w:val="0"/>
        <w:dstrike w:val="0"/>
        <w:color w:val="00B050"/>
        <w:sz w:val="22"/>
        <w:szCs w:val="22"/>
        <w:u w:val="none" w:color="000000"/>
        <w:bdr w:val="none" w:sz="0" w:space="0" w:color="auto"/>
        <w:shd w:val="clear" w:color="auto" w:fill="auto"/>
        <w:vertAlign w:val="baseline"/>
      </w:rPr>
    </w:lvl>
    <w:lvl w:ilvl="1" w:tplc="BCEAED54">
      <w:start w:val="1"/>
      <w:numFmt w:val="lowerLetter"/>
      <w:lvlText w:val="%2"/>
      <w:lvlJc w:val="left"/>
      <w:pPr>
        <w:ind w:left="1080"/>
      </w:pPr>
      <w:rPr>
        <w:rFonts w:ascii="Calibri" w:eastAsia="Calibri" w:hAnsi="Calibri" w:cs="Calibri"/>
        <w:b/>
        <w:bCs/>
        <w:i w:val="0"/>
        <w:strike w:val="0"/>
        <w:dstrike w:val="0"/>
        <w:color w:val="0070C0"/>
        <w:sz w:val="22"/>
        <w:szCs w:val="22"/>
        <w:u w:val="none" w:color="000000"/>
        <w:bdr w:val="none" w:sz="0" w:space="0" w:color="auto"/>
        <w:shd w:val="clear" w:color="auto" w:fill="auto"/>
        <w:vertAlign w:val="baseline"/>
      </w:rPr>
    </w:lvl>
    <w:lvl w:ilvl="2" w:tplc="4E36EDD2">
      <w:start w:val="1"/>
      <w:numFmt w:val="lowerRoman"/>
      <w:lvlText w:val="%3"/>
      <w:lvlJc w:val="left"/>
      <w:pPr>
        <w:ind w:left="1800"/>
      </w:pPr>
      <w:rPr>
        <w:rFonts w:ascii="Calibri" w:eastAsia="Calibri" w:hAnsi="Calibri" w:cs="Calibri"/>
        <w:b/>
        <w:bCs/>
        <w:i w:val="0"/>
        <w:strike w:val="0"/>
        <w:dstrike w:val="0"/>
        <w:color w:val="0070C0"/>
        <w:sz w:val="22"/>
        <w:szCs w:val="22"/>
        <w:u w:val="none" w:color="000000"/>
        <w:bdr w:val="none" w:sz="0" w:space="0" w:color="auto"/>
        <w:shd w:val="clear" w:color="auto" w:fill="auto"/>
        <w:vertAlign w:val="baseline"/>
      </w:rPr>
    </w:lvl>
    <w:lvl w:ilvl="3" w:tplc="3654BB4A">
      <w:start w:val="1"/>
      <w:numFmt w:val="decimal"/>
      <w:lvlText w:val="%4"/>
      <w:lvlJc w:val="left"/>
      <w:pPr>
        <w:ind w:left="2520"/>
      </w:pPr>
      <w:rPr>
        <w:rFonts w:ascii="Calibri" w:eastAsia="Calibri" w:hAnsi="Calibri" w:cs="Calibri"/>
        <w:b/>
        <w:bCs/>
        <w:i w:val="0"/>
        <w:strike w:val="0"/>
        <w:dstrike w:val="0"/>
        <w:color w:val="0070C0"/>
        <w:sz w:val="22"/>
        <w:szCs w:val="22"/>
        <w:u w:val="none" w:color="000000"/>
        <w:bdr w:val="none" w:sz="0" w:space="0" w:color="auto"/>
        <w:shd w:val="clear" w:color="auto" w:fill="auto"/>
        <w:vertAlign w:val="baseline"/>
      </w:rPr>
    </w:lvl>
    <w:lvl w:ilvl="4" w:tplc="9EF48D50">
      <w:start w:val="1"/>
      <w:numFmt w:val="lowerLetter"/>
      <w:lvlText w:val="%5"/>
      <w:lvlJc w:val="left"/>
      <w:pPr>
        <w:ind w:left="3240"/>
      </w:pPr>
      <w:rPr>
        <w:rFonts w:ascii="Calibri" w:eastAsia="Calibri" w:hAnsi="Calibri" w:cs="Calibri"/>
        <w:b/>
        <w:bCs/>
        <w:i w:val="0"/>
        <w:strike w:val="0"/>
        <w:dstrike w:val="0"/>
        <w:color w:val="0070C0"/>
        <w:sz w:val="22"/>
        <w:szCs w:val="22"/>
        <w:u w:val="none" w:color="000000"/>
        <w:bdr w:val="none" w:sz="0" w:space="0" w:color="auto"/>
        <w:shd w:val="clear" w:color="auto" w:fill="auto"/>
        <w:vertAlign w:val="baseline"/>
      </w:rPr>
    </w:lvl>
    <w:lvl w:ilvl="5" w:tplc="9E8CCCC2">
      <w:start w:val="1"/>
      <w:numFmt w:val="lowerRoman"/>
      <w:lvlText w:val="%6"/>
      <w:lvlJc w:val="left"/>
      <w:pPr>
        <w:ind w:left="3960"/>
      </w:pPr>
      <w:rPr>
        <w:rFonts w:ascii="Calibri" w:eastAsia="Calibri" w:hAnsi="Calibri" w:cs="Calibri"/>
        <w:b/>
        <w:bCs/>
        <w:i w:val="0"/>
        <w:strike w:val="0"/>
        <w:dstrike w:val="0"/>
        <w:color w:val="0070C0"/>
        <w:sz w:val="22"/>
        <w:szCs w:val="22"/>
        <w:u w:val="none" w:color="000000"/>
        <w:bdr w:val="none" w:sz="0" w:space="0" w:color="auto"/>
        <w:shd w:val="clear" w:color="auto" w:fill="auto"/>
        <w:vertAlign w:val="baseline"/>
      </w:rPr>
    </w:lvl>
    <w:lvl w:ilvl="6" w:tplc="CAE6649A">
      <w:start w:val="1"/>
      <w:numFmt w:val="decimal"/>
      <w:lvlText w:val="%7"/>
      <w:lvlJc w:val="left"/>
      <w:pPr>
        <w:ind w:left="4680"/>
      </w:pPr>
      <w:rPr>
        <w:rFonts w:ascii="Calibri" w:eastAsia="Calibri" w:hAnsi="Calibri" w:cs="Calibri"/>
        <w:b/>
        <w:bCs/>
        <w:i w:val="0"/>
        <w:strike w:val="0"/>
        <w:dstrike w:val="0"/>
        <w:color w:val="0070C0"/>
        <w:sz w:val="22"/>
        <w:szCs w:val="22"/>
        <w:u w:val="none" w:color="000000"/>
        <w:bdr w:val="none" w:sz="0" w:space="0" w:color="auto"/>
        <w:shd w:val="clear" w:color="auto" w:fill="auto"/>
        <w:vertAlign w:val="baseline"/>
      </w:rPr>
    </w:lvl>
    <w:lvl w:ilvl="7" w:tplc="E82C5ED4">
      <w:start w:val="1"/>
      <w:numFmt w:val="lowerLetter"/>
      <w:lvlText w:val="%8"/>
      <w:lvlJc w:val="left"/>
      <w:pPr>
        <w:ind w:left="5400"/>
      </w:pPr>
      <w:rPr>
        <w:rFonts w:ascii="Calibri" w:eastAsia="Calibri" w:hAnsi="Calibri" w:cs="Calibri"/>
        <w:b/>
        <w:bCs/>
        <w:i w:val="0"/>
        <w:strike w:val="0"/>
        <w:dstrike w:val="0"/>
        <w:color w:val="0070C0"/>
        <w:sz w:val="22"/>
        <w:szCs w:val="22"/>
        <w:u w:val="none" w:color="000000"/>
        <w:bdr w:val="none" w:sz="0" w:space="0" w:color="auto"/>
        <w:shd w:val="clear" w:color="auto" w:fill="auto"/>
        <w:vertAlign w:val="baseline"/>
      </w:rPr>
    </w:lvl>
    <w:lvl w:ilvl="8" w:tplc="761A6978">
      <w:start w:val="1"/>
      <w:numFmt w:val="lowerRoman"/>
      <w:lvlText w:val="%9"/>
      <w:lvlJc w:val="left"/>
      <w:pPr>
        <w:ind w:left="6120"/>
      </w:pPr>
      <w:rPr>
        <w:rFonts w:ascii="Calibri" w:eastAsia="Calibri" w:hAnsi="Calibri" w:cs="Calibri"/>
        <w:b/>
        <w:bCs/>
        <w:i w:val="0"/>
        <w:strike w:val="0"/>
        <w:dstrike w:val="0"/>
        <w:color w:val="0070C0"/>
        <w:sz w:val="22"/>
        <w:szCs w:val="22"/>
        <w:u w:val="none" w:color="000000"/>
        <w:bdr w:val="none" w:sz="0" w:space="0" w:color="auto"/>
        <w:shd w:val="clear" w:color="auto" w:fill="auto"/>
        <w:vertAlign w:val="baseline"/>
      </w:rPr>
    </w:lvl>
  </w:abstractNum>
  <w:abstractNum w:abstractNumId="12" w15:restartNumberingAfterBreak="0">
    <w:nsid w:val="57FC344F"/>
    <w:multiLevelType w:val="hybridMultilevel"/>
    <w:tmpl w:val="05502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A900232"/>
    <w:multiLevelType w:val="hybridMultilevel"/>
    <w:tmpl w:val="E7E01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3D45817"/>
    <w:multiLevelType w:val="hybridMultilevel"/>
    <w:tmpl w:val="30E05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6"/>
  </w:num>
  <w:num w:numId="4">
    <w:abstractNumId w:val="7"/>
  </w:num>
  <w:num w:numId="5">
    <w:abstractNumId w:val="12"/>
  </w:num>
  <w:num w:numId="6">
    <w:abstractNumId w:val="2"/>
  </w:num>
  <w:num w:numId="7">
    <w:abstractNumId w:val="0"/>
  </w:num>
  <w:num w:numId="8">
    <w:abstractNumId w:val="14"/>
  </w:num>
  <w:num w:numId="9">
    <w:abstractNumId w:val="1"/>
  </w:num>
  <w:num w:numId="10">
    <w:abstractNumId w:val="3"/>
  </w:num>
  <w:num w:numId="11">
    <w:abstractNumId w:val="4"/>
  </w:num>
  <w:num w:numId="12">
    <w:abstractNumId w:val="10"/>
  </w:num>
  <w:num w:numId="13">
    <w:abstractNumId w:val="13"/>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533"/>
    <w:rsid w:val="00010589"/>
    <w:rsid w:val="000D1FAD"/>
    <w:rsid w:val="000E5DF7"/>
    <w:rsid w:val="001C54DB"/>
    <w:rsid w:val="001D283D"/>
    <w:rsid w:val="002B7DF5"/>
    <w:rsid w:val="002D61CE"/>
    <w:rsid w:val="0036032F"/>
    <w:rsid w:val="003913D5"/>
    <w:rsid w:val="003C1533"/>
    <w:rsid w:val="004F6D46"/>
    <w:rsid w:val="00560B62"/>
    <w:rsid w:val="005911B3"/>
    <w:rsid w:val="005E1BD1"/>
    <w:rsid w:val="005E4CB7"/>
    <w:rsid w:val="00630857"/>
    <w:rsid w:val="0063687C"/>
    <w:rsid w:val="00644FEB"/>
    <w:rsid w:val="00732079"/>
    <w:rsid w:val="00760613"/>
    <w:rsid w:val="00863AEF"/>
    <w:rsid w:val="008C71AA"/>
    <w:rsid w:val="00994CAA"/>
    <w:rsid w:val="009C3BDB"/>
    <w:rsid w:val="009D6B94"/>
    <w:rsid w:val="00AA424B"/>
    <w:rsid w:val="00AC480F"/>
    <w:rsid w:val="00BD180E"/>
    <w:rsid w:val="00D7189F"/>
    <w:rsid w:val="00D861DD"/>
    <w:rsid w:val="00DA7F37"/>
    <w:rsid w:val="00F17A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5A00E521"/>
  <w15:docId w15:val="{80E7A09D-FE37-4E92-A862-4007A56B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B62"/>
    <w:pPr>
      <w:spacing w:after="11" w:line="269"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rsid w:val="00560B62"/>
    <w:pPr>
      <w:keepNext/>
      <w:keepLines/>
      <w:spacing w:after="1"/>
      <w:ind w:left="10" w:right="8" w:hanging="10"/>
      <w:jc w:val="center"/>
      <w:outlineLvl w:val="0"/>
    </w:pPr>
    <w:rPr>
      <w:rFonts w:ascii="Calibri" w:eastAsia="Calibri" w:hAnsi="Calibri" w:cs="Calibri"/>
      <w:b/>
      <w:color w:val="222A35"/>
      <w:sz w:val="48"/>
    </w:rPr>
  </w:style>
  <w:style w:type="paragraph" w:styleId="Nagwek2">
    <w:name w:val="heading 2"/>
    <w:next w:val="Normalny"/>
    <w:link w:val="Nagwek2Znak"/>
    <w:uiPriority w:val="9"/>
    <w:unhideWhenUsed/>
    <w:qFormat/>
    <w:rsid w:val="00560B62"/>
    <w:pPr>
      <w:keepNext/>
      <w:keepLines/>
      <w:spacing w:after="8"/>
      <w:ind w:left="10" w:hanging="10"/>
      <w:outlineLvl w:val="1"/>
    </w:pPr>
    <w:rPr>
      <w:rFonts w:ascii="Calibri" w:eastAsia="Calibri" w:hAnsi="Calibri" w:cs="Calibri"/>
      <w:b/>
      <w:color w:val="0070C0"/>
    </w:rPr>
  </w:style>
  <w:style w:type="paragraph" w:styleId="Nagwek3">
    <w:name w:val="heading 3"/>
    <w:next w:val="Normalny"/>
    <w:link w:val="Nagwek3Znak"/>
    <w:uiPriority w:val="9"/>
    <w:unhideWhenUsed/>
    <w:qFormat/>
    <w:rsid w:val="00560B62"/>
    <w:pPr>
      <w:keepNext/>
      <w:keepLines/>
      <w:spacing w:after="8"/>
      <w:ind w:left="10" w:hanging="10"/>
      <w:outlineLvl w:val="2"/>
    </w:pPr>
    <w:rPr>
      <w:rFonts w:ascii="Calibri" w:eastAsia="Calibri" w:hAnsi="Calibri" w:cs="Calibri"/>
      <w:b/>
      <w:color w:val="0070C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560B62"/>
    <w:rPr>
      <w:rFonts w:ascii="Calibri" w:eastAsia="Calibri" w:hAnsi="Calibri" w:cs="Calibri"/>
      <w:b/>
      <w:color w:val="222A35"/>
      <w:sz w:val="48"/>
    </w:rPr>
  </w:style>
  <w:style w:type="character" w:customStyle="1" w:styleId="Nagwek2Znak">
    <w:name w:val="Nagłówek 2 Znak"/>
    <w:link w:val="Nagwek2"/>
    <w:uiPriority w:val="9"/>
    <w:rsid w:val="00560B62"/>
    <w:rPr>
      <w:rFonts w:ascii="Calibri" w:eastAsia="Calibri" w:hAnsi="Calibri" w:cs="Calibri"/>
      <w:b/>
      <w:color w:val="0070C0"/>
      <w:sz w:val="22"/>
    </w:rPr>
  </w:style>
  <w:style w:type="character" w:customStyle="1" w:styleId="Nagwek3Znak">
    <w:name w:val="Nagłówek 3 Znak"/>
    <w:link w:val="Nagwek3"/>
    <w:rsid w:val="00560B62"/>
    <w:rPr>
      <w:rFonts w:ascii="Calibri" w:eastAsia="Calibri" w:hAnsi="Calibri" w:cs="Calibri"/>
      <w:b/>
      <w:color w:val="0070C0"/>
      <w:sz w:val="22"/>
    </w:rPr>
  </w:style>
  <w:style w:type="paragraph" w:styleId="Akapitzlist">
    <w:name w:val="List Paragraph"/>
    <w:basedOn w:val="Normalny"/>
    <w:uiPriority w:val="34"/>
    <w:qFormat/>
    <w:rsid w:val="005911B3"/>
    <w:pPr>
      <w:ind w:left="720"/>
      <w:contextualSpacing/>
    </w:pPr>
  </w:style>
  <w:style w:type="paragraph" w:styleId="Tekstdymka">
    <w:name w:val="Balloon Text"/>
    <w:basedOn w:val="Normalny"/>
    <w:link w:val="TekstdymkaZnak"/>
    <w:uiPriority w:val="99"/>
    <w:semiHidden/>
    <w:unhideWhenUsed/>
    <w:rsid w:val="0063085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0857"/>
    <w:rPr>
      <w:rFonts w:ascii="Segoe UI" w:eastAsia="Calibri" w:hAnsi="Segoe UI" w:cs="Segoe UI"/>
      <w:color w:val="000000"/>
      <w:sz w:val="18"/>
      <w:szCs w:val="18"/>
    </w:rPr>
  </w:style>
  <w:style w:type="character" w:styleId="Hipercze">
    <w:name w:val="Hyperlink"/>
    <w:basedOn w:val="Domylnaczcionkaakapitu"/>
    <w:uiPriority w:val="99"/>
    <w:unhideWhenUsed/>
    <w:rsid w:val="00994CAA"/>
    <w:rPr>
      <w:color w:val="0563C1" w:themeColor="hyperlink"/>
      <w:u w:val="single"/>
    </w:rPr>
  </w:style>
  <w:style w:type="character" w:customStyle="1" w:styleId="a8c37x1j">
    <w:name w:val="a8c37x1j"/>
    <w:basedOn w:val="Domylnaczcionkaakapitu"/>
    <w:rsid w:val="00994CAA"/>
  </w:style>
  <w:style w:type="paragraph" w:styleId="Nagwek">
    <w:name w:val="header"/>
    <w:basedOn w:val="Normalny"/>
    <w:link w:val="NagwekZnak"/>
    <w:uiPriority w:val="99"/>
    <w:unhideWhenUsed/>
    <w:rsid w:val="000105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0589"/>
    <w:rPr>
      <w:rFonts w:ascii="Calibri" w:eastAsia="Calibri" w:hAnsi="Calibri" w:cs="Calibri"/>
      <w:color w:val="000000"/>
    </w:rPr>
  </w:style>
  <w:style w:type="paragraph" w:styleId="Stopka">
    <w:name w:val="footer"/>
    <w:basedOn w:val="Normalny"/>
    <w:link w:val="StopkaZnak"/>
    <w:uiPriority w:val="99"/>
    <w:unhideWhenUsed/>
    <w:rsid w:val="000105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0589"/>
    <w:rPr>
      <w:rFonts w:ascii="Calibri" w:eastAsia="Calibri" w:hAnsi="Calibri" w:cs="Calibri"/>
      <w:color w:val="000000"/>
    </w:rPr>
  </w:style>
  <w:style w:type="paragraph" w:styleId="NormalnyWeb">
    <w:name w:val="Normal (Web)"/>
    <w:basedOn w:val="Normalny"/>
    <w:uiPriority w:val="99"/>
    <w:unhideWhenUsed/>
    <w:rsid w:val="0001058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ra.lublin.pl/maciu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rolmacius.lublin.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rzedszkola.zlobek.krol.maciu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acebook.com/przedszkola.zlobek.krol.maciu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rolmacius.lublin.p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0A57C-DBAB-4933-8FFB-DFE403CBA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995</Words>
  <Characters>5972</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Katarzyna Samczuk</cp:lastModifiedBy>
  <cp:revision>2</cp:revision>
  <cp:lastPrinted>2023-11-26T16:59:00Z</cp:lastPrinted>
  <dcterms:created xsi:type="dcterms:W3CDTF">2025-11-25T12:03:00Z</dcterms:created>
  <dcterms:modified xsi:type="dcterms:W3CDTF">2025-11-25T12:03:00Z</dcterms:modified>
</cp:coreProperties>
</file>